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75" w:rsidRDefault="00A20075" w:rsidP="00A20075">
      <w:pPr>
        <w:pBdr>
          <w:bottom w:val="single" w:sz="12" w:space="1" w:color="auto"/>
        </w:pBdr>
        <w:autoSpaceDE w:val="0"/>
        <w:autoSpaceDN w:val="0"/>
        <w:adjustRightInd w:val="0"/>
        <w:spacing w:after="0" w:line="240" w:lineRule="auto"/>
        <w:rPr>
          <w:rFonts w:ascii="Book Antiqua" w:hAnsi="Book Antiqua" w:cs="AntiqueOlive-Black"/>
        </w:rPr>
      </w:pPr>
      <w:bookmarkStart w:id="0" w:name="_GoBack"/>
      <w:bookmarkEnd w:id="0"/>
      <w:r>
        <w:rPr>
          <w:rFonts w:ascii="Book Antiqua" w:hAnsi="Book Antiqua" w:cs="AntiqueOlive-Black"/>
        </w:rPr>
        <w:t>ENG II Honors</w:t>
      </w:r>
    </w:p>
    <w:p w:rsidR="00A20075" w:rsidRPr="00A20075" w:rsidRDefault="00A20075" w:rsidP="00A20075">
      <w:pPr>
        <w:pBdr>
          <w:bottom w:val="single" w:sz="12" w:space="1" w:color="auto"/>
        </w:pBdr>
        <w:autoSpaceDE w:val="0"/>
        <w:autoSpaceDN w:val="0"/>
        <w:adjustRightInd w:val="0"/>
        <w:spacing w:after="0" w:line="240" w:lineRule="auto"/>
        <w:rPr>
          <w:rFonts w:ascii="Book Antiqua" w:hAnsi="Book Antiqua" w:cs="AntiqueOlive-Black"/>
        </w:rPr>
      </w:pPr>
    </w:p>
    <w:p w:rsidR="00A20075" w:rsidRPr="00A20075" w:rsidRDefault="00A20075" w:rsidP="00A20075">
      <w:pPr>
        <w:pBdr>
          <w:bottom w:val="single" w:sz="12" w:space="1" w:color="auto"/>
        </w:pBdr>
        <w:autoSpaceDE w:val="0"/>
        <w:autoSpaceDN w:val="0"/>
        <w:adjustRightInd w:val="0"/>
        <w:spacing w:after="0" w:line="240" w:lineRule="auto"/>
        <w:jc w:val="center"/>
        <w:rPr>
          <w:rFonts w:ascii="Book Antiqua" w:hAnsi="Book Antiqua" w:cs="AntiqueOlive-Black"/>
        </w:rPr>
      </w:pPr>
      <w:r w:rsidRPr="00A20075">
        <w:rPr>
          <w:rFonts w:ascii="Book Antiqua" w:hAnsi="Book Antiqua" w:cs="AntiqueOlive-Black"/>
          <w:b/>
        </w:rPr>
        <w:t>Examining the Effects of Repression on Phys</w:t>
      </w:r>
      <w:r>
        <w:rPr>
          <w:rFonts w:ascii="Book Antiqua" w:hAnsi="Book Antiqua" w:cs="AntiqueOlive-Black"/>
          <w:b/>
        </w:rPr>
        <w:t>ical and Emotional Health of</w:t>
      </w:r>
      <w:r w:rsidRPr="00A20075">
        <w:rPr>
          <w:rFonts w:ascii="Book Antiqua" w:hAnsi="Book Antiqua" w:cs="AntiqueOlive-Black"/>
          <w:b/>
        </w:rPr>
        <w:t xml:space="preserve"> Characters</w:t>
      </w:r>
    </w:p>
    <w:p w:rsidR="00A20075" w:rsidRDefault="00A20075" w:rsidP="00A20075">
      <w:pPr>
        <w:autoSpaceDE w:val="0"/>
        <w:autoSpaceDN w:val="0"/>
        <w:adjustRightInd w:val="0"/>
        <w:spacing w:after="0" w:line="240" w:lineRule="auto"/>
        <w:rPr>
          <w:rFonts w:ascii="Book Antiqua" w:hAnsi="Book Antiqua" w:cs="Berkeley-Medium"/>
        </w:rPr>
      </w:pPr>
    </w:p>
    <w:p w:rsidR="00A20075" w:rsidRPr="00A20075" w:rsidRDefault="00A20075" w:rsidP="00A20075">
      <w:pPr>
        <w:autoSpaceDE w:val="0"/>
        <w:autoSpaceDN w:val="0"/>
        <w:adjustRightInd w:val="0"/>
        <w:spacing w:after="0" w:line="240" w:lineRule="auto"/>
        <w:rPr>
          <w:rFonts w:ascii="Book Antiqua" w:hAnsi="Book Antiqua" w:cs="Berkeley-Medium"/>
          <w:i/>
        </w:rPr>
      </w:pPr>
      <w:r w:rsidRPr="00A20075">
        <w:rPr>
          <w:rFonts w:ascii="Book Antiqua" w:hAnsi="Book Antiqua" w:cs="Berkeley-Medium"/>
          <w:i/>
        </w:rPr>
        <w:t xml:space="preserve">Now that you’ve done some general research on the psychological phenomenon of “repression,” you’re ready to begin analyzing this phenomenon in the characters of </w:t>
      </w:r>
      <w:r w:rsidRPr="00A20075">
        <w:rPr>
          <w:rFonts w:ascii="Book Antiqua" w:hAnsi="Book Antiqua" w:cs="Berkeley-Medium"/>
        </w:rPr>
        <w:t>The Scarlet Letter.</w:t>
      </w:r>
      <w:r w:rsidRPr="00A20075">
        <w:rPr>
          <w:rFonts w:ascii="Book Antiqua" w:hAnsi="Book Antiqua" w:cs="Berkeley-Medium"/>
          <w:i/>
        </w:rPr>
        <w:t xml:space="preserve">   Reread the following passages that trace the changes in the physical appearance and mental and emotional health of Roger </w:t>
      </w:r>
      <w:proofErr w:type="spellStart"/>
      <w:r w:rsidRPr="00A20075">
        <w:rPr>
          <w:rFonts w:ascii="Book Antiqua" w:hAnsi="Book Antiqua" w:cs="Berkeley-Medium"/>
          <w:i/>
        </w:rPr>
        <w:t>Chillingworth</w:t>
      </w:r>
      <w:proofErr w:type="spellEnd"/>
      <w:r w:rsidRPr="00A20075">
        <w:rPr>
          <w:rFonts w:ascii="Book Antiqua" w:hAnsi="Book Antiqua" w:cs="Berkeley-Medium"/>
          <w:i/>
        </w:rPr>
        <w:t xml:space="preserve"> and Arthur </w:t>
      </w:r>
      <w:proofErr w:type="spellStart"/>
      <w:r w:rsidRPr="00A20075">
        <w:rPr>
          <w:rFonts w:ascii="Book Antiqua" w:hAnsi="Book Antiqua" w:cs="Berkeley-Medium"/>
          <w:i/>
        </w:rPr>
        <w:t>Dimmesdale</w:t>
      </w:r>
      <w:proofErr w:type="spellEnd"/>
      <w:r w:rsidRPr="00A20075">
        <w:rPr>
          <w:rFonts w:ascii="Book Antiqua" w:hAnsi="Book Antiqua" w:cs="Berkeley-Medium"/>
          <w:i/>
        </w:rPr>
        <w:t>. Then, di</w:t>
      </w:r>
      <w:r w:rsidR="00594F1C">
        <w:rPr>
          <w:rFonts w:ascii="Book Antiqua" w:hAnsi="Book Antiqua" w:cs="Berkeley-Medium"/>
          <w:i/>
        </w:rPr>
        <w:t>scuss the questions that follow.</w:t>
      </w:r>
    </w:p>
    <w:p w:rsidR="00A20075" w:rsidRPr="00A20075" w:rsidRDefault="00A20075" w:rsidP="00A20075">
      <w:pPr>
        <w:autoSpaceDE w:val="0"/>
        <w:autoSpaceDN w:val="0"/>
        <w:adjustRightInd w:val="0"/>
        <w:spacing w:after="0" w:line="240" w:lineRule="auto"/>
        <w:rPr>
          <w:rFonts w:ascii="Book Antiqua" w:hAnsi="Book Antiqua" w:cs="AntiqueOlive-Roman"/>
        </w:rPr>
      </w:pPr>
    </w:p>
    <w:p w:rsidR="00D04927" w:rsidRDefault="00D04927" w:rsidP="00A20075">
      <w:pPr>
        <w:autoSpaceDE w:val="0"/>
        <w:autoSpaceDN w:val="0"/>
        <w:adjustRightInd w:val="0"/>
        <w:spacing w:after="0" w:line="240" w:lineRule="auto"/>
        <w:rPr>
          <w:rFonts w:ascii="Book Antiqua" w:hAnsi="Book Antiqua" w:cs="AntiqueOlive-Roman"/>
          <w:b/>
        </w:rPr>
      </w:pPr>
      <w:r>
        <w:rPr>
          <w:rFonts w:ascii="Book Antiqua" w:hAnsi="Book Antiqua" w:cs="AntiqueOlive-Roman"/>
          <w:b/>
        </w:rPr>
        <w:t>CHILLINGWORTH</w:t>
      </w:r>
    </w:p>
    <w:p w:rsidR="00D04927" w:rsidRDefault="00D04927" w:rsidP="00A20075">
      <w:pPr>
        <w:autoSpaceDE w:val="0"/>
        <w:autoSpaceDN w:val="0"/>
        <w:adjustRightInd w:val="0"/>
        <w:spacing w:after="0" w:line="240" w:lineRule="auto"/>
        <w:rPr>
          <w:rFonts w:ascii="Book Antiqua" w:hAnsi="Book Antiqua" w:cs="AntiqueOlive-Roman"/>
          <w:b/>
        </w:rPr>
      </w:pPr>
    </w:p>
    <w:p w:rsidR="00A20075" w:rsidRPr="00A20075" w:rsidRDefault="00A20075" w:rsidP="00A20075">
      <w:pPr>
        <w:autoSpaceDE w:val="0"/>
        <w:autoSpaceDN w:val="0"/>
        <w:adjustRightInd w:val="0"/>
        <w:spacing w:after="0" w:line="240" w:lineRule="auto"/>
        <w:rPr>
          <w:rFonts w:ascii="Book Antiqua" w:hAnsi="Book Antiqua" w:cs="AntiqueOlive-Roman"/>
          <w:b/>
        </w:rPr>
      </w:pPr>
      <w:r w:rsidRPr="00A20075">
        <w:rPr>
          <w:rFonts w:ascii="Book Antiqua" w:hAnsi="Book Antiqua" w:cs="AntiqueOlive-Roman"/>
          <w:b/>
        </w:rPr>
        <w:t>Chapter 3</w:t>
      </w:r>
    </w:p>
    <w:p w:rsidR="00A20075" w:rsidRPr="00A20075" w:rsidRDefault="00A20075" w:rsidP="00A20075">
      <w:pPr>
        <w:autoSpaceDE w:val="0"/>
        <w:autoSpaceDN w:val="0"/>
        <w:adjustRightInd w:val="0"/>
        <w:spacing w:after="0" w:line="240" w:lineRule="auto"/>
        <w:rPr>
          <w:rFonts w:ascii="Book Antiqua" w:hAnsi="Book Antiqua" w:cs="Berkeley-Medium"/>
        </w:rPr>
      </w:pPr>
    </w:p>
    <w:p w:rsidR="00A20075" w:rsidRPr="00A20075" w:rsidRDefault="00A20075" w:rsidP="00D04927">
      <w:pPr>
        <w:autoSpaceDE w:val="0"/>
        <w:autoSpaceDN w:val="0"/>
        <w:adjustRightInd w:val="0"/>
        <w:spacing w:after="0" w:line="360" w:lineRule="auto"/>
        <w:rPr>
          <w:rFonts w:ascii="Book Antiqua" w:hAnsi="Book Antiqua" w:cs="Berkeley-Medium"/>
        </w:rPr>
      </w:pPr>
      <w:r w:rsidRPr="00A20075">
        <w:rPr>
          <w:rFonts w:ascii="Book Antiqua" w:hAnsi="Book Antiqua" w:cs="Berkeley-Medium"/>
        </w:rPr>
        <w:t xml:space="preserve">He was small in stature, with a furrowed visage, which as yet could hardly be termed aged. There was a remarkable intelligence in his features, as of a person who had so cultivated his mental part that it could not fail to </w:t>
      </w:r>
      <w:proofErr w:type="spellStart"/>
      <w:r w:rsidRPr="00A20075">
        <w:rPr>
          <w:rFonts w:ascii="Book Antiqua" w:hAnsi="Book Antiqua" w:cs="Berkeley-Medium"/>
        </w:rPr>
        <w:t>mould</w:t>
      </w:r>
      <w:proofErr w:type="spellEnd"/>
      <w:r w:rsidRPr="00A20075">
        <w:rPr>
          <w:rFonts w:ascii="Book Antiqua" w:hAnsi="Book Antiqua" w:cs="Berkeley-Medium"/>
        </w:rPr>
        <w:t xml:space="preserve"> the physical to itself and become manifest by unmistakable tokens. Although, by a seemingly careless arrangement of his heterogeneous garb, he had </w:t>
      </w:r>
      <w:proofErr w:type="spellStart"/>
      <w:r w:rsidRPr="00A20075">
        <w:rPr>
          <w:rFonts w:ascii="Book Antiqua" w:hAnsi="Book Antiqua" w:cs="Berkeley-Medium"/>
        </w:rPr>
        <w:t>endeavoured</w:t>
      </w:r>
      <w:proofErr w:type="spellEnd"/>
      <w:r w:rsidRPr="00A20075">
        <w:rPr>
          <w:rFonts w:ascii="Book Antiqua" w:hAnsi="Book Antiqua" w:cs="Berkeley-Medium"/>
        </w:rPr>
        <w:t xml:space="preserve"> to conceal or abate the peculiarity, it was sufficiently evident to Hester Prynne that one of this man’s shoulders rose higher than the other.</w:t>
      </w:r>
    </w:p>
    <w:p w:rsidR="00A20075" w:rsidRPr="00A20075" w:rsidRDefault="00A20075" w:rsidP="00A20075">
      <w:pPr>
        <w:autoSpaceDE w:val="0"/>
        <w:autoSpaceDN w:val="0"/>
        <w:adjustRightInd w:val="0"/>
        <w:spacing w:after="0" w:line="240" w:lineRule="auto"/>
        <w:rPr>
          <w:rFonts w:ascii="Book Antiqua" w:hAnsi="Book Antiqua" w:cs="Berkeley-Medium"/>
        </w:rPr>
      </w:pPr>
    </w:p>
    <w:p w:rsidR="00D04927" w:rsidRDefault="00D04927" w:rsidP="00A20075">
      <w:pPr>
        <w:autoSpaceDE w:val="0"/>
        <w:autoSpaceDN w:val="0"/>
        <w:adjustRightInd w:val="0"/>
        <w:spacing w:after="0" w:line="240" w:lineRule="auto"/>
        <w:rPr>
          <w:rFonts w:ascii="Book Antiqua" w:hAnsi="Book Antiqua" w:cs="AntiqueOlive-Roman"/>
          <w:b/>
        </w:rPr>
      </w:pPr>
    </w:p>
    <w:p w:rsidR="00A20075" w:rsidRPr="00A20075" w:rsidRDefault="00A20075" w:rsidP="00A20075">
      <w:pPr>
        <w:autoSpaceDE w:val="0"/>
        <w:autoSpaceDN w:val="0"/>
        <w:adjustRightInd w:val="0"/>
        <w:spacing w:after="0" w:line="240" w:lineRule="auto"/>
        <w:rPr>
          <w:rFonts w:ascii="Book Antiqua" w:hAnsi="Book Antiqua" w:cs="AntiqueOlive-Roman"/>
          <w:b/>
        </w:rPr>
      </w:pPr>
      <w:r w:rsidRPr="00A20075">
        <w:rPr>
          <w:rFonts w:ascii="Book Antiqua" w:hAnsi="Book Antiqua" w:cs="AntiqueOlive-Roman"/>
          <w:b/>
        </w:rPr>
        <w:t>Chapter 9</w:t>
      </w:r>
    </w:p>
    <w:p w:rsidR="00A20075" w:rsidRPr="00A20075" w:rsidRDefault="00A20075" w:rsidP="00A20075">
      <w:pPr>
        <w:autoSpaceDE w:val="0"/>
        <w:autoSpaceDN w:val="0"/>
        <w:adjustRightInd w:val="0"/>
        <w:spacing w:after="0" w:line="240" w:lineRule="auto"/>
        <w:rPr>
          <w:rFonts w:ascii="Book Antiqua" w:hAnsi="Book Antiqua" w:cs="Berkeley-Medium"/>
        </w:rPr>
      </w:pPr>
    </w:p>
    <w:p w:rsidR="00A20075" w:rsidRPr="00A20075" w:rsidRDefault="00A20075" w:rsidP="00D04927">
      <w:pPr>
        <w:autoSpaceDE w:val="0"/>
        <w:autoSpaceDN w:val="0"/>
        <w:adjustRightInd w:val="0"/>
        <w:spacing w:after="0" w:line="360" w:lineRule="auto"/>
        <w:rPr>
          <w:rFonts w:ascii="Book Antiqua" w:hAnsi="Book Antiqua" w:cs="Berkeley-Medium"/>
        </w:rPr>
      </w:pPr>
      <w:r w:rsidRPr="00A20075">
        <w:rPr>
          <w:rFonts w:ascii="Book Antiqua" w:hAnsi="Book Antiqua" w:cs="Berkeley-Medium"/>
        </w:rPr>
        <w:t xml:space="preserve">A large number—and many of these were persons of such sober sense and practical observation that their opinions would have been valuable in other matters—affirmed that Roger </w:t>
      </w:r>
      <w:proofErr w:type="spellStart"/>
      <w:r w:rsidRPr="00A20075">
        <w:rPr>
          <w:rFonts w:ascii="Book Antiqua" w:hAnsi="Book Antiqua" w:cs="Berkeley-Medium"/>
        </w:rPr>
        <w:t>Chillingworth’s</w:t>
      </w:r>
      <w:proofErr w:type="spellEnd"/>
      <w:r w:rsidRPr="00A20075">
        <w:rPr>
          <w:rFonts w:ascii="Book Antiqua" w:hAnsi="Book Antiqua" w:cs="Berkeley-Medium"/>
        </w:rPr>
        <w:t xml:space="preserve"> aspect had undergone a remarkable change while he had dwelt in town, and especially since his abode with Mr. </w:t>
      </w:r>
      <w:proofErr w:type="spellStart"/>
      <w:r w:rsidRPr="00A20075">
        <w:rPr>
          <w:rFonts w:ascii="Book Antiqua" w:hAnsi="Book Antiqua" w:cs="Berkeley-Medium"/>
        </w:rPr>
        <w:t>Dimmesdale</w:t>
      </w:r>
      <w:proofErr w:type="spellEnd"/>
      <w:r w:rsidRPr="00A20075">
        <w:rPr>
          <w:rFonts w:ascii="Book Antiqua" w:hAnsi="Book Antiqua" w:cs="Berkeley-Medium"/>
        </w:rPr>
        <w:t xml:space="preserve">. At first, his expression had been calm, meditative, </w:t>
      </w:r>
      <w:proofErr w:type="gramStart"/>
      <w:r w:rsidRPr="00A20075">
        <w:rPr>
          <w:rFonts w:ascii="Book Antiqua" w:hAnsi="Book Antiqua" w:cs="Berkeley-Medium"/>
        </w:rPr>
        <w:t>scholar</w:t>
      </w:r>
      <w:proofErr w:type="gramEnd"/>
      <w:r w:rsidRPr="00A20075">
        <w:rPr>
          <w:rFonts w:ascii="Book Antiqua" w:hAnsi="Book Antiqua" w:cs="Berkeley-Medium"/>
        </w:rPr>
        <w:t>-like. Now there was something ugly and evil in his face, which they had not previously noticed, and which grew still the more obvious to sight the oftener they looked upon him.</w:t>
      </w:r>
    </w:p>
    <w:p w:rsidR="00A20075" w:rsidRPr="00A20075" w:rsidRDefault="00A20075" w:rsidP="00A20075">
      <w:pPr>
        <w:autoSpaceDE w:val="0"/>
        <w:autoSpaceDN w:val="0"/>
        <w:adjustRightInd w:val="0"/>
        <w:spacing w:after="0" w:line="240" w:lineRule="auto"/>
        <w:rPr>
          <w:rFonts w:ascii="Book Antiqua" w:hAnsi="Book Antiqua" w:cs="AntiqueOlive-Roman"/>
          <w:b/>
        </w:rPr>
      </w:pPr>
    </w:p>
    <w:p w:rsidR="00D04927" w:rsidRDefault="00D04927" w:rsidP="00A20075">
      <w:pPr>
        <w:autoSpaceDE w:val="0"/>
        <w:autoSpaceDN w:val="0"/>
        <w:adjustRightInd w:val="0"/>
        <w:spacing w:after="0" w:line="240" w:lineRule="auto"/>
        <w:rPr>
          <w:rFonts w:ascii="Book Antiqua" w:hAnsi="Book Antiqua" w:cs="AntiqueOlive-Roman"/>
          <w:b/>
        </w:rPr>
      </w:pPr>
    </w:p>
    <w:p w:rsidR="00A20075" w:rsidRPr="00A20075" w:rsidRDefault="00A20075" w:rsidP="00A20075">
      <w:pPr>
        <w:autoSpaceDE w:val="0"/>
        <w:autoSpaceDN w:val="0"/>
        <w:adjustRightInd w:val="0"/>
        <w:spacing w:after="0" w:line="240" w:lineRule="auto"/>
        <w:rPr>
          <w:rFonts w:ascii="Book Antiqua" w:hAnsi="Book Antiqua" w:cs="AntiqueOlive-Roman"/>
          <w:b/>
        </w:rPr>
      </w:pPr>
      <w:r w:rsidRPr="00A20075">
        <w:rPr>
          <w:rFonts w:ascii="Book Antiqua" w:hAnsi="Book Antiqua" w:cs="AntiqueOlive-Roman"/>
          <w:b/>
        </w:rPr>
        <w:t>Chapter 10</w:t>
      </w:r>
    </w:p>
    <w:p w:rsidR="00A20075" w:rsidRPr="00A20075" w:rsidRDefault="00A20075" w:rsidP="00A20075">
      <w:pPr>
        <w:autoSpaceDE w:val="0"/>
        <w:autoSpaceDN w:val="0"/>
        <w:adjustRightInd w:val="0"/>
        <w:spacing w:after="0" w:line="240" w:lineRule="auto"/>
        <w:rPr>
          <w:rFonts w:ascii="Book Antiqua" w:hAnsi="Book Antiqua" w:cs="Berkeley-Medium"/>
        </w:rPr>
      </w:pPr>
    </w:p>
    <w:p w:rsidR="00A20075" w:rsidRDefault="00A20075" w:rsidP="00D04927">
      <w:pPr>
        <w:autoSpaceDE w:val="0"/>
        <w:autoSpaceDN w:val="0"/>
        <w:adjustRightInd w:val="0"/>
        <w:spacing w:after="0" w:line="360" w:lineRule="auto"/>
        <w:rPr>
          <w:rFonts w:ascii="Book Antiqua" w:hAnsi="Book Antiqua" w:cs="Berkeley-Medium"/>
        </w:rPr>
      </w:pPr>
      <w:r w:rsidRPr="00A20075">
        <w:rPr>
          <w:rFonts w:ascii="Book Antiqua" w:hAnsi="Book Antiqua" w:cs="Berkeley-Medium"/>
        </w:rPr>
        <w:t xml:space="preserve">Old Roger </w:t>
      </w:r>
      <w:proofErr w:type="spellStart"/>
      <w:r w:rsidRPr="00A20075">
        <w:rPr>
          <w:rFonts w:ascii="Book Antiqua" w:hAnsi="Book Antiqua" w:cs="Berkeley-Medium"/>
        </w:rPr>
        <w:t>Chillingworth</w:t>
      </w:r>
      <w:proofErr w:type="spellEnd"/>
      <w:r w:rsidRPr="00A20075">
        <w:rPr>
          <w:rFonts w:ascii="Book Antiqua" w:hAnsi="Book Antiqua" w:cs="Berkeley-Medium"/>
        </w:rPr>
        <w:t>, throughout life, had been calm in temperament, kindly, though not of warm affections, but ever, and in all his relations with the world, a pure and upright man. He had begun an investigation, as he imagined, with the severe and equal integrity of a judge, desirous only of truth, even as if the question involved no more than the air-drawn lines and figures of a geometrical problem, instead of human passions, and wrongs inflicted on himself. But, as he proceeded, a terrible fascination, a kind of fierce, though still calm, necessity, seized the old man within its gripe, and never set him free again until he had done all its bidding.</w:t>
      </w:r>
    </w:p>
    <w:p w:rsidR="00D04927" w:rsidRDefault="00D04927" w:rsidP="00D04927">
      <w:pPr>
        <w:autoSpaceDE w:val="0"/>
        <w:autoSpaceDN w:val="0"/>
        <w:adjustRightInd w:val="0"/>
        <w:spacing w:after="0" w:line="360" w:lineRule="auto"/>
        <w:rPr>
          <w:rFonts w:ascii="Book Antiqua" w:hAnsi="Book Antiqua" w:cs="Berkeley-Medium"/>
        </w:rPr>
      </w:pPr>
    </w:p>
    <w:p w:rsidR="00D04927" w:rsidRDefault="00D04927" w:rsidP="00D04927">
      <w:pPr>
        <w:autoSpaceDE w:val="0"/>
        <w:autoSpaceDN w:val="0"/>
        <w:adjustRightInd w:val="0"/>
        <w:spacing w:after="0" w:line="360" w:lineRule="auto"/>
        <w:rPr>
          <w:rFonts w:ascii="Book Antiqua" w:hAnsi="Book Antiqua" w:cs="Berkeley-Medium"/>
        </w:rPr>
      </w:pPr>
    </w:p>
    <w:p w:rsidR="00D04927" w:rsidRPr="00A20075" w:rsidRDefault="00D04927" w:rsidP="00D04927">
      <w:pPr>
        <w:autoSpaceDE w:val="0"/>
        <w:autoSpaceDN w:val="0"/>
        <w:adjustRightInd w:val="0"/>
        <w:spacing w:after="0" w:line="360" w:lineRule="auto"/>
        <w:rPr>
          <w:rFonts w:ascii="Book Antiqua" w:hAnsi="Book Antiqua" w:cs="Berkeley-Medium"/>
        </w:rPr>
      </w:pPr>
    </w:p>
    <w:p w:rsidR="00A20075" w:rsidRPr="00A20075" w:rsidRDefault="00A20075" w:rsidP="00A20075">
      <w:pPr>
        <w:autoSpaceDE w:val="0"/>
        <w:autoSpaceDN w:val="0"/>
        <w:adjustRightInd w:val="0"/>
        <w:spacing w:after="0" w:line="240" w:lineRule="auto"/>
        <w:rPr>
          <w:rFonts w:ascii="Book Antiqua" w:hAnsi="Book Antiqua" w:cs="AntiqueOlive-Roman"/>
          <w:b/>
        </w:rPr>
      </w:pPr>
    </w:p>
    <w:p w:rsidR="00D04927" w:rsidRDefault="00D04927" w:rsidP="00A20075">
      <w:pPr>
        <w:autoSpaceDE w:val="0"/>
        <w:autoSpaceDN w:val="0"/>
        <w:adjustRightInd w:val="0"/>
        <w:spacing w:after="0" w:line="240" w:lineRule="auto"/>
        <w:rPr>
          <w:rFonts w:ascii="Book Antiqua" w:hAnsi="Book Antiqua" w:cs="AntiqueOlive-Roman"/>
          <w:b/>
        </w:rPr>
      </w:pPr>
    </w:p>
    <w:p w:rsidR="00A20075" w:rsidRPr="00A20075" w:rsidRDefault="00A20075" w:rsidP="00A20075">
      <w:pPr>
        <w:autoSpaceDE w:val="0"/>
        <w:autoSpaceDN w:val="0"/>
        <w:adjustRightInd w:val="0"/>
        <w:spacing w:after="0" w:line="240" w:lineRule="auto"/>
        <w:rPr>
          <w:rFonts w:ascii="Book Antiqua" w:hAnsi="Book Antiqua" w:cs="AntiqueOlive-Roman"/>
          <w:b/>
        </w:rPr>
      </w:pPr>
      <w:r w:rsidRPr="00A20075">
        <w:rPr>
          <w:rFonts w:ascii="Book Antiqua" w:hAnsi="Book Antiqua" w:cs="AntiqueOlive-Roman"/>
          <w:b/>
        </w:rPr>
        <w:t>Chapter 14</w:t>
      </w:r>
    </w:p>
    <w:p w:rsidR="00A20075" w:rsidRPr="00A20075" w:rsidRDefault="00A20075" w:rsidP="00A20075">
      <w:pPr>
        <w:autoSpaceDE w:val="0"/>
        <w:autoSpaceDN w:val="0"/>
        <w:adjustRightInd w:val="0"/>
        <w:spacing w:after="0" w:line="240" w:lineRule="auto"/>
        <w:rPr>
          <w:rFonts w:ascii="Book Antiqua" w:hAnsi="Book Antiqua" w:cs="AntiqueOlive-Roman"/>
        </w:rPr>
      </w:pPr>
    </w:p>
    <w:p w:rsidR="00A20075" w:rsidRPr="00A20075" w:rsidRDefault="00A20075" w:rsidP="00D04927">
      <w:pPr>
        <w:autoSpaceDE w:val="0"/>
        <w:autoSpaceDN w:val="0"/>
        <w:adjustRightInd w:val="0"/>
        <w:spacing w:after="0" w:line="360" w:lineRule="auto"/>
        <w:rPr>
          <w:rFonts w:ascii="Book Antiqua" w:hAnsi="Book Antiqua" w:cs="Berkeley-Medium"/>
        </w:rPr>
      </w:pPr>
      <w:r w:rsidRPr="00A20075">
        <w:rPr>
          <w:rFonts w:ascii="Book Antiqua" w:hAnsi="Book Antiqua" w:cs="Berkeley-Medium"/>
        </w:rPr>
        <w:t xml:space="preserve">All this while Hester had been looking steadily at the old man, and was shocked, as well as </w:t>
      </w:r>
      <w:proofErr w:type="spellStart"/>
      <w:r w:rsidRPr="00A20075">
        <w:rPr>
          <w:rFonts w:ascii="Book Antiqua" w:hAnsi="Book Antiqua" w:cs="Berkeley-Medium"/>
        </w:rPr>
        <w:t>wondersmitten</w:t>
      </w:r>
      <w:proofErr w:type="spellEnd"/>
      <w:r w:rsidRPr="00A20075">
        <w:rPr>
          <w:rFonts w:ascii="Book Antiqua" w:hAnsi="Book Antiqua" w:cs="Berkeley-Medium"/>
        </w:rPr>
        <w:t xml:space="preserve">, to discern what a change had been wrought upon him within the past seven years. It was not so much that he had grown older; for though the traces of advancing life were visible he bore his age well, and seemed to retain a wiry </w:t>
      </w:r>
      <w:proofErr w:type="spellStart"/>
      <w:r w:rsidRPr="00A20075">
        <w:rPr>
          <w:rFonts w:ascii="Book Antiqua" w:hAnsi="Book Antiqua" w:cs="Berkeley-Medium"/>
        </w:rPr>
        <w:t>vigour</w:t>
      </w:r>
      <w:proofErr w:type="spellEnd"/>
      <w:r w:rsidRPr="00A20075">
        <w:rPr>
          <w:rFonts w:ascii="Book Antiqua" w:hAnsi="Book Antiqua" w:cs="Berkeley-Medium"/>
        </w:rPr>
        <w:t xml:space="preserve"> and alertness. But the former aspect of an intellectual and studious man, calm and quiet, which was what she best remembered in him, had altogether vanished, and been succeeded by an eager, searching, almost fierce, yet carefully guarded look. It seemed to be his wish and purpose to mask this expression with a smile, but the latter played him false, and flickered over his visage so derisively that the spectator could see his blackness all the better for it. Ever and anon, too, there came a glare of red light out of his eyes, as if the old man’s soul were on fire and kept on </w:t>
      </w:r>
      <w:proofErr w:type="spellStart"/>
      <w:r w:rsidRPr="00A20075">
        <w:rPr>
          <w:rFonts w:ascii="Book Antiqua" w:hAnsi="Book Antiqua" w:cs="Berkeley-Medium"/>
        </w:rPr>
        <w:t>smouldering</w:t>
      </w:r>
      <w:proofErr w:type="spellEnd"/>
      <w:r w:rsidRPr="00A20075">
        <w:rPr>
          <w:rFonts w:ascii="Book Antiqua" w:hAnsi="Book Antiqua" w:cs="Berkeley-Medium"/>
        </w:rPr>
        <w:t xml:space="preserve"> duskily within his breast, until by some casual puff of passion it was blown into a momentary flame. This he repressed as speedily as possible, and strove to look as if nothing of the kind had happened. In a word, old Roger </w:t>
      </w:r>
      <w:proofErr w:type="spellStart"/>
      <w:r w:rsidRPr="00A20075">
        <w:rPr>
          <w:rFonts w:ascii="Book Antiqua" w:hAnsi="Book Antiqua" w:cs="Berkeley-Medium"/>
        </w:rPr>
        <w:t>Chillingworth</w:t>
      </w:r>
      <w:proofErr w:type="spellEnd"/>
      <w:r w:rsidRPr="00A20075">
        <w:rPr>
          <w:rFonts w:ascii="Book Antiqua" w:hAnsi="Book Antiqua" w:cs="Berkeley-Medium"/>
        </w:rPr>
        <w:t xml:space="preserve"> was a striking evidence of man’s faculty of transforming himself into a devil, if he will only, for a reasonable space of time, undertake a devil’s office. This unhappy person had </w:t>
      </w:r>
      <w:proofErr w:type="gramStart"/>
      <w:r w:rsidRPr="00A20075">
        <w:rPr>
          <w:rFonts w:ascii="Book Antiqua" w:hAnsi="Book Antiqua" w:cs="Berkeley-Medium"/>
        </w:rPr>
        <w:t>effected</w:t>
      </w:r>
      <w:proofErr w:type="gramEnd"/>
      <w:r w:rsidRPr="00A20075">
        <w:rPr>
          <w:rFonts w:ascii="Book Antiqua" w:hAnsi="Book Antiqua" w:cs="Berkeley-Medium"/>
        </w:rPr>
        <w:t xml:space="preserve"> such a transformation by devoting himself for seven years to the constant analysis of a heart full of torture, and deriving his enjoyment thence, and adding fuel to those fiery tortures which he</w:t>
      </w:r>
    </w:p>
    <w:p w:rsidR="00A20075" w:rsidRPr="00A20075" w:rsidRDefault="00A20075" w:rsidP="00D04927">
      <w:pPr>
        <w:autoSpaceDE w:val="0"/>
        <w:autoSpaceDN w:val="0"/>
        <w:adjustRightInd w:val="0"/>
        <w:spacing w:after="0" w:line="360" w:lineRule="auto"/>
        <w:rPr>
          <w:rFonts w:ascii="Book Antiqua" w:hAnsi="Book Antiqua" w:cs="Berkeley-Medium"/>
        </w:rPr>
      </w:pPr>
      <w:proofErr w:type="spellStart"/>
      <w:proofErr w:type="gramStart"/>
      <w:r w:rsidRPr="00A20075">
        <w:rPr>
          <w:rFonts w:ascii="Book Antiqua" w:hAnsi="Book Antiqua" w:cs="Berkeley-Medium"/>
        </w:rPr>
        <w:t>analysed</w:t>
      </w:r>
      <w:proofErr w:type="spellEnd"/>
      <w:proofErr w:type="gramEnd"/>
      <w:r w:rsidRPr="00A20075">
        <w:rPr>
          <w:rFonts w:ascii="Book Antiqua" w:hAnsi="Book Antiqua" w:cs="Berkeley-Medium"/>
        </w:rPr>
        <w:t xml:space="preserve"> and gloated over.</w:t>
      </w:r>
    </w:p>
    <w:p w:rsidR="00A20075" w:rsidRDefault="00A20075" w:rsidP="00A20075">
      <w:pPr>
        <w:autoSpaceDE w:val="0"/>
        <w:autoSpaceDN w:val="0"/>
        <w:adjustRightInd w:val="0"/>
        <w:spacing w:after="0" w:line="240" w:lineRule="auto"/>
        <w:rPr>
          <w:rFonts w:ascii="Book Antiqua" w:hAnsi="Book Antiqua" w:cs="Berkeley-Medium"/>
        </w:rPr>
      </w:pPr>
    </w:p>
    <w:p w:rsidR="00D04927" w:rsidRPr="00A20075" w:rsidRDefault="00D04927" w:rsidP="00A20075">
      <w:pPr>
        <w:autoSpaceDE w:val="0"/>
        <w:autoSpaceDN w:val="0"/>
        <w:adjustRightInd w:val="0"/>
        <w:spacing w:after="0" w:line="240" w:lineRule="auto"/>
        <w:rPr>
          <w:rFonts w:ascii="Book Antiqua" w:hAnsi="Book Antiqua" w:cs="Berkeley-Medium"/>
        </w:rPr>
      </w:pPr>
    </w:p>
    <w:p w:rsidR="00A20075" w:rsidRPr="00A20075" w:rsidRDefault="00A20075" w:rsidP="00A20075">
      <w:pPr>
        <w:autoSpaceDE w:val="0"/>
        <w:autoSpaceDN w:val="0"/>
        <w:adjustRightInd w:val="0"/>
        <w:spacing w:after="0" w:line="240" w:lineRule="auto"/>
        <w:rPr>
          <w:rFonts w:ascii="Book Antiqua" w:hAnsi="Book Antiqua" w:cs="AntiqueOlive-Roman"/>
          <w:b/>
        </w:rPr>
      </w:pPr>
      <w:r w:rsidRPr="00A20075">
        <w:rPr>
          <w:rFonts w:ascii="Book Antiqua" w:hAnsi="Book Antiqua" w:cs="AntiqueOlive-Roman"/>
          <w:b/>
        </w:rPr>
        <w:t>Chapter 15</w:t>
      </w:r>
    </w:p>
    <w:p w:rsidR="00A20075" w:rsidRPr="00A20075" w:rsidRDefault="00A20075" w:rsidP="00A20075">
      <w:pPr>
        <w:autoSpaceDE w:val="0"/>
        <w:autoSpaceDN w:val="0"/>
        <w:adjustRightInd w:val="0"/>
        <w:spacing w:after="0" w:line="240" w:lineRule="auto"/>
        <w:rPr>
          <w:rFonts w:ascii="Book Antiqua" w:hAnsi="Book Antiqua" w:cs="Berkeley-Medium"/>
        </w:rPr>
      </w:pPr>
    </w:p>
    <w:p w:rsidR="00A20075" w:rsidRDefault="00A20075" w:rsidP="00D04927">
      <w:pPr>
        <w:autoSpaceDE w:val="0"/>
        <w:autoSpaceDN w:val="0"/>
        <w:adjustRightInd w:val="0"/>
        <w:spacing w:after="0" w:line="360" w:lineRule="auto"/>
        <w:rPr>
          <w:rFonts w:ascii="Book Antiqua" w:hAnsi="Book Antiqua" w:cs="Berkeley-Medium"/>
        </w:rPr>
      </w:pPr>
      <w:r w:rsidRPr="00A20075">
        <w:rPr>
          <w:rFonts w:ascii="Book Antiqua" w:hAnsi="Book Antiqua" w:cs="Berkeley-Medium"/>
        </w:rPr>
        <w:t xml:space="preserve">So Roger </w:t>
      </w:r>
      <w:proofErr w:type="spellStart"/>
      <w:r w:rsidRPr="00A20075">
        <w:rPr>
          <w:rFonts w:ascii="Book Antiqua" w:hAnsi="Book Antiqua" w:cs="Berkeley-Medium"/>
        </w:rPr>
        <w:t>Chillingworth</w:t>
      </w:r>
      <w:proofErr w:type="spellEnd"/>
      <w:r w:rsidRPr="00A20075">
        <w:rPr>
          <w:rFonts w:ascii="Book Antiqua" w:hAnsi="Book Antiqua" w:cs="Berkeley-Medium"/>
        </w:rPr>
        <w:t xml:space="preserve">—a deformed old figure with a face that haunted men’s memories longer than they liked—took leave of Hester Prynne, and went stooping away along the earth. He gathered here and there </w:t>
      </w:r>
      <w:proofErr w:type="gramStart"/>
      <w:r w:rsidRPr="00A20075">
        <w:rPr>
          <w:rFonts w:ascii="Book Antiqua" w:hAnsi="Book Antiqua" w:cs="Berkeley-Medium"/>
        </w:rPr>
        <w:t>a</w:t>
      </w:r>
      <w:proofErr w:type="gramEnd"/>
      <w:r w:rsidRPr="00A20075">
        <w:rPr>
          <w:rFonts w:ascii="Book Antiqua" w:hAnsi="Book Antiqua" w:cs="Berkeley-Medium"/>
        </w:rPr>
        <w:t xml:space="preserve"> herb, or grubbed up a root and put it into the basket on his arm. His gray beard almost touched the ground as he crept onward.</w:t>
      </w:r>
    </w:p>
    <w:p w:rsidR="004B64F7" w:rsidRDefault="004B64F7" w:rsidP="00A20075">
      <w:pPr>
        <w:autoSpaceDE w:val="0"/>
        <w:autoSpaceDN w:val="0"/>
        <w:adjustRightInd w:val="0"/>
        <w:spacing w:after="0"/>
        <w:rPr>
          <w:rFonts w:ascii="Book Antiqua" w:hAnsi="Book Antiqua" w:cs="Berkeley-Medium"/>
        </w:rPr>
      </w:pPr>
    </w:p>
    <w:p w:rsidR="004B64F7" w:rsidRDefault="004B64F7" w:rsidP="00A20075">
      <w:pPr>
        <w:autoSpaceDE w:val="0"/>
        <w:autoSpaceDN w:val="0"/>
        <w:adjustRightInd w:val="0"/>
        <w:spacing w:after="0"/>
        <w:rPr>
          <w:rFonts w:ascii="Book Antiqua" w:hAnsi="Book Antiqua" w:cs="Berkeley-Medium"/>
        </w:rPr>
      </w:pPr>
    </w:p>
    <w:p w:rsidR="00D04927" w:rsidRDefault="00D04927" w:rsidP="00A20075">
      <w:pPr>
        <w:autoSpaceDE w:val="0"/>
        <w:autoSpaceDN w:val="0"/>
        <w:adjustRightInd w:val="0"/>
        <w:spacing w:after="0"/>
        <w:rPr>
          <w:rFonts w:ascii="Book Antiqua" w:hAnsi="Book Antiqua" w:cs="Berkeley-Medium"/>
        </w:rPr>
      </w:pPr>
    </w:p>
    <w:p w:rsidR="00D04927" w:rsidRDefault="00D04927" w:rsidP="00A20075">
      <w:pPr>
        <w:autoSpaceDE w:val="0"/>
        <w:autoSpaceDN w:val="0"/>
        <w:adjustRightInd w:val="0"/>
        <w:spacing w:after="0"/>
        <w:rPr>
          <w:rFonts w:ascii="Book Antiqua" w:hAnsi="Book Antiqua" w:cs="Berkeley-Medium"/>
        </w:rPr>
      </w:pPr>
    </w:p>
    <w:p w:rsidR="00D04927" w:rsidRDefault="00D04927" w:rsidP="00A20075">
      <w:pPr>
        <w:autoSpaceDE w:val="0"/>
        <w:autoSpaceDN w:val="0"/>
        <w:adjustRightInd w:val="0"/>
        <w:spacing w:after="0"/>
        <w:rPr>
          <w:rFonts w:ascii="Book Antiqua" w:hAnsi="Book Antiqua" w:cs="Berkeley-Medium"/>
        </w:rPr>
      </w:pPr>
    </w:p>
    <w:p w:rsidR="00D04927" w:rsidRDefault="00D04927" w:rsidP="00A20075">
      <w:pPr>
        <w:autoSpaceDE w:val="0"/>
        <w:autoSpaceDN w:val="0"/>
        <w:adjustRightInd w:val="0"/>
        <w:spacing w:after="0"/>
        <w:rPr>
          <w:rFonts w:ascii="Book Antiqua" w:hAnsi="Book Antiqua" w:cs="Berkeley-Medium"/>
        </w:rPr>
      </w:pPr>
    </w:p>
    <w:p w:rsidR="00D04927" w:rsidRDefault="00D04927" w:rsidP="00A20075">
      <w:pPr>
        <w:autoSpaceDE w:val="0"/>
        <w:autoSpaceDN w:val="0"/>
        <w:adjustRightInd w:val="0"/>
        <w:spacing w:after="0"/>
        <w:rPr>
          <w:rFonts w:ascii="Book Antiqua" w:hAnsi="Book Antiqua" w:cs="Berkeley-Medium"/>
        </w:rPr>
      </w:pPr>
    </w:p>
    <w:p w:rsidR="00D04927" w:rsidRDefault="00D04927" w:rsidP="00A20075">
      <w:pPr>
        <w:autoSpaceDE w:val="0"/>
        <w:autoSpaceDN w:val="0"/>
        <w:adjustRightInd w:val="0"/>
        <w:spacing w:after="0"/>
        <w:rPr>
          <w:rFonts w:ascii="Book Antiqua" w:hAnsi="Book Antiqua" w:cs="Berkeley-Medium"/>
        </w:rPr>
      </w:pPr>
    </w:p>
    <w:p w:rsidR="00D04927" w:rsidRDefault="00D04927" w:rsidP="00A20075">
      <w:pPr>
        <w:autoSpaceDE w:val="0"/>
        <w:autoSpaceDN w:val="0"/>
        <w:adjustRightInd w:val="0"/>
        <w:spacing w:after="0"/>
        <w:rPr>
          <w:rFonts w:ascii="Book Antiqua" w:hAnsi="Book Antiqua" w:cs="Berkeley-Medium"/>
        </w:rPr>
      </w:pPr>
    </w:p>
    <w:p w:rsidR="00D04927" w:rsidRDefault="00D04927" w:rsidP="00A20075">
      <w:pPr>
        <w:autoSpaceDE w:val="0"/>
        <w:autoSpaceDN w:val="0"/>
        <w:adjustRightInd w:val="0"/>
        <w:spacing w:after="0"/>
        <w:rPr>
          <w:rFonts w:ascii="Book Antiqua" w:hAnsi="Book Antiqua" w:cs="Berkeley-Medium"/>
        </w:rPr>
      </w:pPr>
    </w:p>
    <w:p w:rsidR="00D04927" w:rsidRDefault="00D04927" w:rsidP="00A20075">
      <w:pPr>
        <w:autoSpaceDE w:val="0"/>
        <w:autoSpaceDN w:val="0"/>
        <w:adjustRightInd w:val="0"/>
        <w:spacing w:after="0"/>
        <w:rPr>
          <w:rFonts w:ascii="Book Antiqua" w:hAnsi="Book Antiqua" w:cs="Berkeley-Medium"/>
        </w:rPr>
      </w:pPr>
    </w:p>
    <w:p w:rsidR="00D04927" w:rsidRDefault="00D04927" w:rsidP="00A20075">
      <w:pPr>
        <w:autoSpaceDE w:val="0"/>
        <w:autoSpaceDN w:val="0"/>
        <w:adjustRightInd w:val="0"/>
        <w:spacing w:after="0"/>
        <w:rPr>
          <w:rFonts w:ascii="Book Antiqua" w:hAnsi="Book Antiqua" w:cs="Berkeley-Medium"/>
        </w:rPr>
      </w:pPr>
    </w:p>
    <w:p w:rsidR="00D04927" w:rsidRDefault="00D04927" w:rsidP="00A20075">
      <w:pPr>
        <w:autoSpaceDE w:val="0"/>
        <w:autoSpaceDN w:val="0"/>
        <w:adjustRightInd w:val="0"/>
        <w:spacing w:after="0"/>
        <w:rPr>
          <w:rFonts w:ascii="Book Antiqua" w:hAnsi="Book Antiqua" w:cs="Berkeley-Medium"/>
        </w:rPr>
      </w:pPr>
    </w:p>
    <w:p w:rsidR="00D04927" w:rsidRDefault="00D04927" w:rsidP="00D04927">
      <w:pPr>
        <w:pBdr>
          <w:bottom w:val="single" w:sz="12" w:space="1" w:color="auto"/>
        </w:pBdr>
        <w:autoSpaceDE w:val="0"/>
        <w:autoSpaceDN w:val="0"/>
        <w:adjustRightInd w:val="0"/>
        <w:spacing w:after="0" w:line="240" w:lineRule="auto"/>
        <w:rPr>
          <w:rFonts w:ascii="Book Antiqua" w:hAnsi="Book Antiqua" w:cs="AntiqueOlive-Black"/>
        </w:rPr>
      </w:pPr>
      <w:r>
        <w:rPr>
          <w:rFonts w:ascii="Book Antiqua" w:hAnsi="Book Antiqua" w:cs="AntiqueOlive-Black"/>
        </w:rPr>
        <w:lastRenderedPageBreak/>
        <w:t>ENG II Honors</w:t>
      </w:r>
    </w:p>
    <w:p w:rsidR="00D04927" w:rsidRPr="00A20075" w:rsidRDefault="00D04927" w:rsidP="00D04927">
      <w:pPr>
        <w:pBdr>
          <w:bottom w:val="single" w:sz="12" w:space="1" w:color="auto"/>
        </w:pBdr>
        <w:autoSpaceDE w:val="0"/>
        <w:autoSpaceDN w:val="0"/>
        <w:adjustRightInd w:val="0"/>
        <w:spacing w:after="0" w:line="240" w:lineRule="auto"/>
        <w:rPr>
          <w:rFonts w:ascii="Book Antiqua" w:hAnsi="Book Antiqua" w:cs="AntiqueOlive-Black"/>
        </w:rPr>
      </w:pPr>
    </w:p>
    <w:p w:rsidR="00D04927" w:rsidRPr="00A20075" w:rsidRDefault="00D04927" w:rsidP="00D04927">
      <w:pPr>
        <w:pBdr>
          <w:bottom w:val="single" w:sz="12" w:space="1" w:color="auto"/>
        </w:pBdr>
        <w:autoSpaceDE w:val="0"/>
        <w:autoSpaceDN w:val="0"/>
        <w:adjustRightInd w:val="0"/>
        <w:spacing w:after="0" w:line="240" w:lineRule="auto"/>
        <w:jc w:val="center"/>
        <w:rPr>
          <w:rFonts w:ascii="Book Antiqua" w:hAnsi="Book Antiqua" w:cs="AntiqueOlive-Black"/>
        </w:rPr>
      </w:pPr>
      <w:r w:rsidRPr="00A20075">
        <w:rPr>
          <w:rFonts w:ascii="Book Antiqua" w:hAnsi="Book Antiqua" w:cs="AntiqueOlive-Black"/>
          <w:b/>
        </w:rPr>
        <w:t>Examining the Effects of Repression on Phys</w:t>
      </w:r>
      <w:r>
        <w:rPr>
          <w:rFonts w:ascii="Book Antiqua" w:hAnsi="Book Antiqua" w:cs="AntiqueOlive-Black"/>
          <w:b/>
        </w:rPr>
        <w:t>ical and Emotional Health of</w:t>
      </w:r>
      <w:r w:rsidRPr="00A20075">
        <w:rPr>
          <w:rFonts w:ascii="Book Antiqua" w:hAnsi="Book Antiqua" w:cs="AntiqueOlive-Black"/>
          <w:b/>
        </w:rPr>
        <w:t xml:space="preserve"> Characters</w:t>
      </w:r>
    </w:p>
    <w:p w:rsidR="00D04927" w:rsidRDefault="00D04927" w:rsidP="00A20075">
      <w:pPr>
        <w:autoSpaceDE w:val="0"/>
        <w:autoSpaceDN w:val="0"/>
        <w:adjustRightInd w:val="0"/>
        <w:spacing w:after="0"/>
        <w:rPr>
          <w:rFonts w:ascii="Book Antiqua" w:hAnsi="Book Antiqua" w:cs="Berkeley-Medium"/>
        </w:rPr>
      </w:pPr>
    </w:p>
    <w:p w:rsidR="00D04927" w:rsidRPr="00D04927" w:rsidRDefault="00D04927" w:rsidP="00A20075">
      <w:pPr>
        <w:autoSpaceDE w:val="0"/>
        <w:autoSpaceDN w:val="0"/>
        <w:adjustRightInd w:val="0"/>
        <w:spacing w:after="0"/>
        <w:rPr>
          <w:rFonts w:ascii="Book Antiqua" w:hAnsi="Book Antiqua" w:cs="Berkeley-Medium"/>
          <w:b/>
        </w:rPr>
      </w:pPr>
      <w:r>
        <w:rPr>
          <w:rFonts w:ascii="Book Antiqua" w:hAnsi="Book Antiqua" w:cs="Berkeley-Medium"/>
          <w:b/>
        </w:rPr>
        <w:t>DIMMESDALE</w:t>
      </w:r>
    </w:p>
    <w:p w:rsidR="004B64F7" w:rsidRPr="004B64F7" w:rsidRDefault="004B64F7" w:rsidP="00A20075">
      <w:pPr>
        <w:autoSpaceDE w:val="0"/>
        <w:autoSpaceDN w:val="0"/>
        <w:adjustRightInd w:val="0"/>
        <w:spacing w:after="0"/>
        <w:rPr>
          <w:rFonts w:ascii="Book Antiqua" w:hAnsi="Book Antiqua" w:cs="Berkeley-Medium"/>
        </w:rPr>
      </w:pPr>
    </w:p>
    <w:p w:rsidR="004B64F7" w:rsidRPr="00D04927" w:rsidRDefault="004B64F7" w:rsidP="004B64F7">
      <w:pPr>
        <w:autoSpaceDE w:val="0"/>
        <w:autoSpaceDN w:val="0"/>
        <w:adjustRightInd w:val="0"/>
        <w:spacing w:after="0" w:line="240" w:lineRule="auto"/>
        <w:rPr>
          <w:rFonts w:ascii="Book Antiqua" w:hAnsi="Book Antiqua" w:cs="AntiqueOlive-Roman"/>
          <w:b/>
        </w:rPr>
      </w:pPr>
      <w:r w:rsidRPr="00D04927">
        <w:rPr>
          <w:rFonts w:ascii="Book Antiqua" w:hAnsi="Book Antiqua" w:cs="AntiqueOlive-Roman"/>
          <w:b/>
        </w:rPr>
        <w:t>Chapter 3</w:t>
      </w:r>
    </w:p>
    <w:p w:rsidR="004B64F7" w:rsidRPr="004B64F7" w:rsidRDefault="004B64F7" w:rsidP="004B64F7">
      <w:pPr>
        <w:autoSpaceDE w:val="0"/>
        <w:autoSpaceDN w:val="0"/>
        <w:adjustRightInd w:val="0"/>
        <w:spacing w:after="0" w:line="240" w:lineRule="auto"/>
        <w:rPr>
          <w:rFonts w:ascii="Book Antiqua" w:hAnsi="Book Antiqua" w:cs="AntiqueOlive-Roman"/>
        </w:rPr>
      </w:pPr>
    </w:p>
    <w:p w:rsidR="004B64F7" w:rsidRPr="004B64F7" w:rsidRDefault="004B64F7" w:rsidP="00D04927">
      <w:pPr>
        <w:autoSpaceDE w:val="0"/>
        <w:autoSpaceDN w:val="0"/>
        <w:adjustRightInd w:val="0"/>
        <w:spacing w:after="0" w:line="360" w:lineRule="auto"/>
        <w:rPr>
          <w:rFonts w:ascii="Book Antiqua" w:hAnsi="Book Antiqua" w:cs="Berkeley-Medium"/>
        </w:rPr>
      </w:pPr>
      <w:r w:rsidRPr="004B64F7">
        <w:rPr>
          <w:rFonts w:ascii="Book Antiqua" w:hAnsi="Book Antiqua" w:cs="Berkeley-Medium"/>
        </w:rPr>
        <w:t xml:space="preserve">The directness of this appeal drew the eyes of the whole crowd upon the Reverend Mr. </w:t>
      </w:r>
      <w:proofErr w:type="spellStart"/>
      <w:r w:rsidRPr="004B64F7">
        <w:rPr>
          <w:rFonts w:ascii="Book Antiqua" w:hAnsi="Book Antiqua" w:cs="Berkeley-Medium"/>
        </w:rPr>
        <w:t>Dimmesdale</w:t>
      </w:r>
      <w:proofErr w:type="spellEnd"/>
      <w:r w:rsidRPr="004B64F7">
        <w:rPr>
          <w:rFonts w:ascii="Book Antiqua" w:hAnsi="Book Antiqua" w:cs="Berkeley-Medium"/>
        </w:rPr>
        <w:t>—</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young</w:t>
      </w:r>
      <w:proofErr w:type="gramEnd"/>
      <w:r w:rsidRPr="004B64F7">
        <w:rPr>
          <w:rFonts w:ascii="Book Antiqua" w:hAnsi="Book Antiqua" w:cs="Berkeley-Medium"/>
        </w:rPr>
        <w:t xml:space="preserve"> clergyman, who had come from one of the great English universities, bringing all the learning</w:t>
      </w:r>
      <w:r>
        <w:rPr>
          <w:rFonts w:ascii="Book Antiqua" w:hAnsi="Book Antiqua" w:cs="Berkeley-Medium"/>
        </w:rPr>
        <w:t xml:space="preserve"> </w:t>
      </w:r>
      <w:r w:rsidRPr="004B64F7">
        <w:rPr>
          <w:rFonts w:ascii="Book Antiqua" w:hAnsi="Book Antiqua" w:cs="Berkeley-Medium"/>
        </w:rPr>
        <w:t>of the age into our wild forest</w:t>
      </w:r>
      <w:r>
        <w:rPr>
          <w:rFonts w:ascii="Book Antiqua" w:hAnsi="Book Antiqua" w:cs="Berkeley-Medium"/>
        </w:rPr>
        <w:t xml:space="preserve"> </w:t>
      </w:r>
      <w:r w:rsidRPr="004B64F7">
        <w:rPr>
          <w:rFonts w:ascii="Book Antiqua" w:hAnsi="Book Antiqua" w:cs="Berkeley-Medium"/>
        </w:rPr>
        <w:t xml:space="preserve">land. His eloquence and religious </w:t>
      </w:r>
      <w:proofErr w:type="spellStart"/>
      <w:r w:rsidRPr="004B64F7">
        <w:rPr>
          <w:rFonts w:ascii="Book Antiqua" w:hAnsi="Book Antiqua" w:cs="Berkeley-Medium"/>
        </w:rPr>
        <w:t>fervour</w:t>
      </w:r>
      <w:proofErr w:type="spellEnd"/>
      <w:r w:rsidRPr="004B64F7">
        <w:rPr>
          <w:rFonts w:ascii="Book Antiqua" w:hAnsi="Book Antiqua" w:cs="Berkeley-Medium"/>
        </w:rPr>
        <w:t xml:space="preserve"> had already given the earnest</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of</w:t>
      </w:r>
      <w:proofErr w:type="gramEnd"/>
      <w:r w:rsidRPr="004B64F7">
        <w:rPr>
          <w:rFonts w:ascii="Book Antiqua" w:hAnsi="Book Antiqua" w:cs="Berkeley-Medium"/>
        </w:rPr>
        <w:t xml:space="preserve"> high eminence in his profession. He was a person of very striking aspect, with a white, lofty, and</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impending</w:t>
      </w:r>
      <w:proofErr w:type="gramEnd"/>
      <w:r w:rsidRPr="004B64F7">
        <w:rPr>
          <w:rFonts w:ascii="Book Antiqua" w:hAnsi="Book Antiqua" w:cs="Berkeley-Medium"/>
        </w:rPr>
        <w:t xml:space="preserve"> brow; large, brown, melancholy eyes, and a mouth which, unless when he forcibly compressed</w:t>
      </w:r>
      <w:r>
        <w:rPr>
          <w:rFonts w:ascii="Book Antiqua" w:hAnsi="Book Antiqua" w:cs="Berkeley-Medium"/>
        </w:rPr>
        <w:t xml:space="preserve"> </w:t>
      </w:r>
      <w:r w:rsidRPr="004B64F7">
        <w:rPr>
          <w:rFonts w:ascii="Book Antiqua" w:hAnsi="Book Antiqua" w:cs="Berkeley-Medium"/>
        </w:rPr>
        <w:t>it, was apt to be tremulous, expressing</w:t>
      </w:r>
      <w:r>
        <w:rPr>
          <w:rFonts w:ascii="Book Antiqua" w:hAnsi="Book Antiqua" w:cs="Berkeley-Medium"/>
        </w:rPr>
        <w:t xml:space="preserve"> </w:t>
      </w:r>
      <w:r w:rsidRPr="004B64F7">
        <w:rPr>
          <w:rFonts w:ascii="Book Antiqua" w:hAnsi="Book Antiqua" w:cs="Berkeley-Medium"/>
        </w:rPr>
        <w:t xml:space="preserve">both nervous sensibility and a vast power of </w:t>
      </w:r>
      <w:proofErr w:type="spellStart"/>
      <w:r w:rsidRPr="004B64F7">
        <w:rPr>
          <w:rFonts w:ascii="Book Antiqua" w:hAnsi="Book Antiqua" w:cs="Berkeley-Medium"/>
        </w:rPr>
        <w:t>self restraint</w:t>
      </w:r>
      <w:proofErr w:type="spellEnd"/>
      <w:r w:rsidRPr="004B64F7">
        <w:rPr>
          <w:rFonts w:ascii="Book Antiqua" w:hAnsi="Book Antiqua" w:cs="Berkeley-Medium"/>
        </w:rPr>
        <w:t>.</w:t>
      </w:r>
      <w:r>
        <w:rPr>
          <w:rFonts w:ascii="Book Antiqua" w:hAnsi="Book Antiqua" w:cs="Berkeley-Medium"/>
        </w:rPr>
        <w:t xml:space="preserve"> </w:t>
      </w:r>
      <w:r w:rsidRPr="004B64F7">
        <w:rPr>
          <w:rFonts w:ascii="Book Antiqua" w:hAnsi="Book Antiqua" w:cs="Berkeley-Medium"/>
        </w:rPr>
        <w:t>Notwithstanding his high native gifts and scholar-like attainments, there was an air about this young</w:t>
      </w:r>
      <w:r>
        <w:rPr>
          <w:rFonts w:ascii="Book Antiqua" w:hAnsi="Book Antiqua" w:cs="Berkeley-Medium"/>
        </w:rPr>
        <w:t xml:space="preserve"> </w:t>
      </w:r>
      <w:r w:rsidRPr="004B64F7">
        <w:rPr>
          <w:rFonts w:ascii="Book Antiqua" w:hAnsi="Book Antiqua" w:cs="Berkeley-Medium"/>
        </w:rPr>
        <w:t>minister—an apprehensive, a startled, a half-frightened look—as of a bein</w:t>
      </w:r>
      <w:r>
        <w:rPr>
          <w:rFonts w:ascii="Book Antiqua" w:hAnsi="Book Antiqua" w:cs="Berkeley-Medium"/>
        </w:rPr>
        <w:t xml:space="preserve">g who felt himself quite astray, </w:t>
      </w:r>
      <w:r w:rsidRPr="004B64F7">
        <w:rPr>
          <w:rFonts w:ascii="Book Antiqua" w:hAnsi="Book Antiqua" w:cs="Berkeley-Medium"/>
        </w:rPr>
        <w:t>and at a loss in the pathway of human existence,</w:t>
      </w:r>
      <w:r>
        <w:rPr>
          <w:rFonts w:ascii="Book Antiqua" w:hAnsi="Book Antiqua" w:cs="Berkeley-Medium"/>
        </w:rPr>
        <w:t xml:space="preserve"> </w:t>
      </w:r>
      <w:r w:rsidRPr="004B64F7">
        <w:rPr>
          <w:rFonts w:ascii="Book Antiqua" w:hAnsi="Book Antiqua" w:cs="Berkeley-Medium"/>
        </w:rPr>
        <w:t>and could only be at ease in some seclusion of his own.</w:t>
      </w:r>
      <w:r>
        <w:rPr>
          <w:rFonts w:ascii="Book Antiqua" w:hAnsi="Book Antiqua" w:cs="Berkeley-Medium"/>
        </w:rPr>
        <w:t xml:space="preserve"> </w:t>
      </w:r>
      <w:r w:rsidRPr="004B64F7">
        <w:rPr>
          <w:rFonts w:ascii="Book Antiqua" w:hAnsi="Book Antiqua" w:cs="Berkeley-Medium"/>
        </w:rPr>
        <w:t>Therefore, so far as his duties would permit, he trod in the shadowy by-paths, and thus kept himself</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simple</w:t>
      </w:r>
      <w:proofErr w:type="gramEnd"/>
      <w:r w:rsidRPr="004B64F7">
        <w:rPr>
          <w:rFonts w:ascii="Book Antiqua" w:hAnsi="Book Antiqua" w:cs="Berkeley-Medium"/>
        </w:rPr>
        <w:t xml:space="preserve"> and childlike, coming forth, when </w:t>
      </w:r>
      <w:r>
        <w:rPr>
          <w:rFonts w:ascii="Book Antiqua" w:hAnsi="Book Antiqua" w:cs="Berkeley-Medium"/>
        </w:rPr>
        <w:t xml:space="preserve">occasion was, with a freshness, </w:t>
      </w:r>
      <w:r w:rsidRPr="004B64F7">
        <w:rPr>
          <w:rFonts w:ascii="Book Antiqua" w:hAnsi="Book Antiqua" w:cs="Berkeley-Medium"/>
        </w:rPr>
        <w:t>and fragrance, and dewy purity</w:t>
      </w:r>
    </w:p>
    <w:p w:rsid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of</w:t>
      </w:r>
      <w:proofErr w:type="gramEnd"/>
      <w:r w:rsidRPr="004B64F7">
        <w:rPr>
          <w:rFonts w:ascii="Book Antiqua" w:hAnsi="Book Antiqua" w:cs="Berkeley-Medium"/>
        </w:rPr>
        <w:t xml:space="preserve"> thought, which, as many people said, affected them like the speech of an angel.</w:t>
      </w:r>
    </w:p>
    <w:p w:rsidR="004B64F7" w:rsidRPr="00D04927" w:rsidRDefault="004B64F7" w:rsidP="004B64F7">
      <w:pPr>
        <w:autoSpaceDE w:val="0"/>
        <w:autoSpaceDN w:val="0"/>
        <w:adjustRightInd w:val="0"/>
        <w:spacing w:after="0" w:line="240" w:lineRule="auto"/>
        <w:rPr>
          <w:rFonts w:ascii="Book Antiqua" w:hAnsi="Book Antiqua" w:cs="Berkeley-Medium"/>
          <w:b/>
        </w:rPr>
      </w:pPr>
    </w:p>
    <w:p w:rsidR="00D04927" w:rsidRDefault="00D04927" w:rsidP="004B64F7">
      <w:pPr>
        <w:autoSpaceDE w:val="0"/>
        <w:autoSpaceDN w:val="0"/>
        <w:adjustRightInd w:val="0"/>
        <w:spacing w:after="0" w:line="240" w:lineRule="auto"/>
        <w:rPr>
          <w:rFonts w:ascii="Book Antiqua" w:hAnsi="Book Antiqua" w:cs="AntiqueOlive-Roman"/>
          <w:b/>
        </w:rPr>
      </w:pPr>
    </w:p>
    <w:p w:rsidR="00D04927" w:rsidRDefault="00D04927" w:rsidP="004B64F7">
      <w:pPr>
        <w:autoSpaceDE w:val="0"/>
        <w:autoSpaceDN w:val="0"/>
        <w:adjustRightInd w:val="0"/>
        <w:spacing w:after="0" w:line="240" w:lineRule="auto"/>
        <w:rPr>
          <w:rFonts w:ascii="Book Antiqua" w:hAnsi="Book Antiqua" w:cs="AntiqueOlive-Roman"/>
          <w:b/>
        </w:rPr>
      </w:pPr>
    </w:p>
    <w:p w:rsidR="004B64F7" w:rsidRPr="00D04927" w:rsidRDefault="004B64F7" w:rsidP="004B64F7">
      <w:pPr>
        <w:autoSpaceDE w:val="0"/>
        <w:autoSpaceDN w:val="0"/>
        <w:adjustRightInd w:val="0"/>
        <w:spacing w:after="0" w:line="240" w:lineRule="auto"/>
        <w:rPr>
          <w:rFonts w:ascii="Book Antiqua" w:hAnsi="Book Antiqua" w:cs="AntiqueOlive-Roman"/>
          <w:b/>
        </w:rPr>
      </w:pPr>
      <w:r w:rsidRPr="00D04927">
        <w:rPr>
          <w:rFonts w:ascii="Book Antiqua" w:hAnsi="Book Antiqua" w:cs="AntiqueOlive-Roman"/>
          <w:b/>
        </w:rPr>
        <w:t>Chapter 8</w:t>
      </w:r>
    </w:p>
    <w:p w:rsidR="004B64F7" w:rsidRDefault="004B64F7" w:rsidP="004B64F7">
      <w:pPr>
        <w:autoSpaceDE w:val="0"/>
        <w:autoSpaceDN w:val="0"/>
        <w:adjustRightInd w:val="0"/>
        <w:spacing w:after="0" w:line="240" w:lineRule="auto"/>
        <w:rPr>
          <w:rFonts w:ascii="Book Antiqua" w:hAnsi="Book Antiqua" w:cs="Berkeley-Medium"/>
        </w:rPr>
      </w:pPr>
    </w:p>
    <w:p w:rsidR="004B64F7" w:rsidRPr="004B64F7" w:rsidRDefault="004B64F7" w:rsidP="00D04927">
      <w:pPr>
        <w:autoSpaceDE w:val="0"/>
        <w:autoSpaceDN w:val="0"/>
        <w:adjustRightInd w:val="0"/>
        <w:spacing w:after="0" w:line="360" w:lineRule="auto"/>
        <w:rPr>
          <w:rFonts w:ascii="Book Antiqua" w:hAnsi="Book Antiqua" w:cs="Berkeley-Medium"/>
        </w:rPr>
      </w:pPr>
      <w:r w:rsidRPr="004B64F7">
        <w:rPr>
          <w:rFonts w:ascii="Book Antiqua" w:hAnsi="Book Antiqua" w:cs="Berkeley-Medium"/>
        </w:rPr>
        <w:t>…the young minister at once came forward, pale, and holding his hand over his heart, as was his</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custom</w:t>
      </w:r>
      <w:proofErr w:type="gramEnd"/>
      <w:r w:rsidRPr="004B64F7">
        <w:rPr>
          <w:rFonts w:ascii="Book Antiqua" w:hAnsi="Book Antiqua" w:cs="Berkeley-Medium"/>
        </w:rPr>
        <w:t xml:space="preserve"> whenever his peculiarly nervous temperament was thrown into agitation. He looked now more</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careworn</w:t>
      </w:r>
      <w:proofErr w:type="gramEnd"/>
      <w:r w:rsidRPr="004B64F7">
        <w:rPr>
          <w:rFonts w:ascii="Book Antiqua" w:hAnsi="Book Antiqua" w:cs="Berkeley-Medium"/>
        </w:rPr>
        <w:t xml:space="preserve"> and emaciated than as we described him at the scene of Hester’s public ignominy; and whether</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it</w:t>
      </w:r>
      <w:proofErr w:type="gramEnd"/>
      <w:r w:rsidRPr="004B64F7">
        <w:rPr>
          <w:rFonts w:ascii="Book Antiqua" w:hAnsi="Book Antiqua" w:cs="Berkeley-Medium"/>
        </w:rPr>
        <w:t xml:space="preserve"> were his failing health, or whatever the cause might be, his large dark eyes had a world of pain in their</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troubled</w:t>
      </w:r>
      <w:proofErr w:type="gramEnd"/>
      <w:r w:rsidRPr="004B64F7">
        <w:rPr>
          <w:rFonts w:ascii="Book Antiqua" w:hAnsi="Book Antiqua" w:cs="Berkeley-Medium"/>
        </w:rPr>
        <w:t xml:space="preserve"> and melancholy depth.</w:t>
      </w:r>
    </w:p>
    <w:p w:rsidR="004B64F7" w:rsidRPr="00D04927" w:rsidRDefault="004B64F7" w:rsidP="004B64F7">
      <w:pPr>
        <w:autoSpaceDE w:val="0"/>
        <w:autoSpaceDN w:val="0"/>
        <w:adjustRightInd w:val="0"/>
        <w:spacing w:after="0" w:line="240" w:lineRule="auto"/>
        <w:rPr>
          <w:rFonts w:ascii="Book Antiqua" w:hAnsi="Book Antiqua" w:cs="AntiqueOlive-Roman"/>
          <w:b/>
        </w:rPr>
      </w:pPr>
    </w:p>
    <w:p w:rsidR="00D04927" w:rsidRDefault="00D04927" w:rsidP="004B64F7">
      <w:pPr>
        <w:autoSpaceDE w:val="0"/>
        <w:autoSpaceDN w:val="0"/>
        <w:adjustRightInd w:val="0"/>
        <w:spacing w:after="0" w:line="240" w:lineRule="auto"/>
        <w:rPr>
          <w:rFonts w:ascii="Book Antiqua" w:hAnsi="Book Antiqua" w:cs="AntiqueOlive-Roman"/>
          <w:b/>
        </w:rPr>
      </w:pPr>
    </w:p>
    <w:p w:rsidR="00D04927" w:rsidRDefault="00D04927" w:rsidP="004B64F7">
      <w:pPr>
        <w:autoSpaceDE w:val="0"/>
        <w:autoSpaceDN w:val="0"/>
        <w:adjustRightInd w:val="0"/>
        <w:spacing w:after="0" w:line="240" w:lineRule="auto"/>
        <w:rPr>
          <w:rFonts w:ascii="Book Antiqua" w:hAnsi="Book Antiqua" w:cs="AntiqueOlive-Roman"/>
          <w:b/>
        </w:rPr>
      </w:pPr>
    </w:p>
    <w:p w:rsidR="004B64F7" w:rsidRPr="00D04927" w:rsidRDefault="004B64F7" w:rsidP="004B64F7">
      <w:pPr>
        <w:autoSpaceDE w:val="0"/>
        <w:autoSpaceDN w:val="0"/>
        <w:adjustRightInd w:val="0"/>
        <w:spacing w:after="0" w:line="240" w:lineRule="auto"/>
        <w:rPr>
          <w:rFonts w:ascii="Book Antiqua" w:hAnsi="Book Antiqua" w:cs="AntiqueOlive-Roman"/>
          <w:b/>
        </w:rPr>
      </w:pPr>
      <w:r w:rsidRPr="00D04927">
        <w:rPr>
          <w:rFonts w:ascii="Book Antiqua" w:hAnsi="Book Antiqua" w:cs="AntiqueOlive-Roman"/>
          <w:b/>
        </w:rPr>
        <w:t>Chapter 9</w:t>
      </w:r>
    </w:p>
    <w:p w:rsidR="004B64F7" w:rsidRDefault="004B64F7" w:rsidP="004B64F7">
      <w:pPr>
        <w:autoSpaceDE w:val="0"/>
        <w:autoSpaceDN w:val="0"/>
        <w:adjustRightInd w:val="0"/>
        <w:spacing w:after="0" w:line="240" w:lineRule="auto"/>
        <w:rPr>
          <w:rFonts w:ascii="Book Antiqua" w:hAnsi="Book Antiqua" w:cs="Berkeley-Medium"/>
        </w:rPr>
      </w:pPr>
    </w:p>
    <w:p w:rsidR="004B64F7" w:rsidRPr="004B64F7" w:rsidRDefault="004B64F7" w:rsidP="00D04927">
      <w:pPr>
        <w:autoSpaceDE w:val="0"/>
        <w:autoSpaceDN w:val="0"/>
        <w:adjustRightInd w:val="0"/>
        <w:spacing w:after="0" w:line="360" w:lineRule="auto"/>
        <w:rPr>
          <w:rFonts w:ascii="Book Antiqua" w:hAnsi="Book Antiqua" w:cs="Berkeley-Medium"/>
        </w:rPr>
      </w:pPr>
      <w:r w:rsidRPr="004B64F7">
        <w:rPr>
          <w:rFonts w:ascii="Book Antiqua" w:hAnsi="Book Antiqua" w:cs="Berkeley-Medium"/>
        </w:rPr>
        <w:t>…with every successive Sabbath, his cheek was paler and thinner, and his voice more tremulous</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than</w:t>
      </w:r>
      <w:proofErr w:type="gramEnd"/>
      <w:r w:rsidRPr="004B64F7">
        <w:rPr>
          <w:rFonts w:ascii="Book Antiqua" w:hAnsi="Book Antiqua" w:cs="Berkeley-Medium"/>
        </w:rPr>
        <w:t xml:space="preserve"> before—when it had now become a constant habit, rather than a casual gesture, to press his hand</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over</w:t>
      </w:r>
      <w:proofErr w:type="gramEnd"/>
      <w:r w:rsidRPr="004B64F7">
        <w:rPr>
          <w:rFonts w:ascii="Book Antiqua" w:hAnsi="Book Antiqua" w:cs="Berkeley-Medium"/>
        </w:rPr>
        <w:t xml:space="preserve"> his heart?</w:t>
      </w:r>
    </w:p>
    <w:p w:rsidR="004B64F7" w:rsidRDefault="004B64F7" w:rsidP="00D04927">
      <w:pPr>
        <w:autoSpaceDE w:val="0"/>
        <w:autoSpaceDN w:val="0"/>
        <w:adjustRightInd w:val="0"/>
        <w:spacing w:after="0" w:line="360" w:lineRule="auto"/>
        <w:rPr>
          <w:rFonts w:ascii="Book Antiqua" w:hAnsi="Book Antiqua" w:cs="AntiqueOlive-Roman"/>
        </w:rPr>
      </w:pPr>
    </w:p>
    <w:p w:rsidR="00D04927" w:rsidRDefault="00D04927" w:rsidP="00D04927">
      <w:pPr>
        <w:autoSpaceDE w:val="0"/>
        <w:autoSpaceDN w:val="0"/>
        <w:adjustRightInd w:val="0"/>
        <w:spacing w:after="0" w:line="360" w:lineRule="auto"/>
        <w:rPr>
          <w:rFonts w:ascii="Book Antiqua" w:hAnsi="Book Antiqua" w:cs="AntiqueOlive-Roman"/>
        </w:rPr>
      </w:pPr>
    </w:p>
    <w:p w:rsidR="00D04927" w:rsidRDefault="00D04927" w:rsidP="00D04927">
      <w:pPr>
        <w:autoSpaceDE w:val="0"/>
        <w:autoSpaceDN w:val="0"/>
        <w:adjustRightInd w:val="0"/>
        <w:spacing w:after="0" w:line="360" w:lineRule="auto"/>
        <w:rPr>
          <w:rFonts w:ascii="Book Antiqua" w:hAnsi="Book Antiqua" w:cs="AntiqueOlive-Roman"/>
        </w:rPr>
      </w:pPr>
    </w:p>
    <w:p w:rsidR="004B64F7" w:rsidRPr="00D04927" w:rsidRDefault="004B64F7" w:rsidP="004B64F7">
      <w:pPr>
        <w:autoSpaceDE w:val="0"/>
        <w:autoSpaceDN w:val="0"/>
        <w:adjustRightInd w:val="0"/>
        <w:spacing w:after="0" w:line="240" w:lineRule="auto"/>
        <w:rPr>
          <w:rFonts w:ascii="Book Antiqua" w:hAnsi="Book Antiqua" w:cs="AntiqueOlive-Roman"/>
          <w:b/>
        </w:rPr>
      </w:pPr>
      <w:r w:rsidRPr="00D04927">
        <w:rPr>
          <w:rFonts w:ascii="Book Antiqua" w:hAnsi="Book Antiqua" w:cs="AntiqueOlive-Roman"/>
          <w:b/>
        </w:rPr>
        <w:lastRenderedPageBreak/>
        <w:t>Chapter 12</w:t>
      </w:r>
    </w:p>
    <w:p w:rsidR="004B64F7" w:rsidRDefault="004B64F7" w:rsidP="004B64F7">
      <w:pPr>
        <w:autoSpaceDE w:val="0"/>
        <w:autoSpaceDN w:val="0"/>
        <w:adjustRightInd w:val="0"/>
        <w:spacing w:after="0" w:line="240" w:lineRule="auto"/>
        <w:rPr>
          <w:rFonts w:ascii="Book Antiqua" w:hAnsi="Book Antiqua" w:cs="Berkeley-Medium"/>
        </w:rPr>
      </w:pPr>
    </w:p>
    <w:p w:rsidR="004B64F7" w:rsidRPr="004B64F7" w:rsidRDefault="004B64F7" w:rsidP="00D04927">
      <w:pPr>
        <w:autoSpaceDE w:val="0"/>
        <w:autoSpaceDN w:val="0"/>
        <w:adjustRightInd w:val="0"/>
        <w:spacing w:after="0" w:line="360" w:lineRule="auto"/>
        <w:rPr>
          <w:rFonts w:ascii="Book Antiqua" w:hAnsi="Book Antiqua" w:cs="Berkeley-Medium"/>
        </w:rPr>
      </w:pPr>
      <w:r w:rsidRPr="004B64F7">
        <w:rPr>
          <w:rFonts w:ascii="Book Antiqua" w:hAnsi="Book Antiqua" w:cs="Berkeley-Medium"/>
        </w:rPr>
        <w:t>The minister felt for the child’s other hand, and took it. The moment that he did so, there came what</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seemed</w:t>
      </w:r>
      <w:proofErr w:type="gramEnd"/>
      <w:r w:rsidRPr="004B64F7">
        <w:rPr>
          <w:rFonts w:ascii="Book Antiqua" w:hAnsi="Book Antiqua" w:cs="Berkeley-Medium"/>
        </w:rPr>
        <w:t xml:space="preserve"> a tumultuous rush of new life, other life than his own pouring like a torrent into his heart, and</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hurrying</w:t>
      </w:r>
      <w:proofErr w:type="gramEnd"/>
      <w:r w:rsidRPr="004B64F7">
        <w:rPr>
          <w:rFonts w:ascii="Book Antiqua" w:hAnsi="Book Antiqua" w:cs="Berkeley-Medium"/>
        </w:rPr>
        <w:t xml:space="preserve"> through all his veins, as if the mother and the child were communicating their vital warmth to</w:t>
      </w:r>
    </w:p>
    <w:p w:rsid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his</w:t>
      </w:r>
      <w:proofErr w:type="gramEnd"/>
      <w:r w:rsidRPr="004B64F7">
        <w:rPr>
          <w:rFonts w:ascii="Book Antiqua" w:hAnsi="Book Antiqua" w:cs="Berkeley-Medium"/>
        </w:rPr>
        <w:t xml:space="preserve"> half-torpid system. The three formed an electric chain.</w:t>
      </w:r>
    </w:p>
    <w:p w:rsidR="00D04927" w:rsidRPr="004B64F7" w:rsidRDefault="00D04927" w:rsidP="004B64F7">
      <w:pPr>
        <w:autoSpaceDE w:val="0"/>
        <w:autoSpaceDN w:val="0"/>
        <w:adjustRightInd w:val="0"/>
        <w:spacing w:after="0" w:line="240" w:lineRule="auto"/>
        <w:rPr>
          <w:rFonts w:ascii="Book Antiqua" w:hAnsi="Book Antiqua" w:cs="Berkeley-Medium"/>
        </w:rPr>
      </w:pPr>
    </w:p>
    <w:p w:rsidR="004B64F7" w:rsidRPr="00D04927" w:rsidRDefault="004B64F7" w:rsidP="004B64F7">
      <w:pPr>
        <w:autoSpaceDE w:val="0"/>
        <w:autoSpaceDN w:val="0"/>
        <w:adjustRightInd w:val="0"/>
        <w:spacing w:after="0" w:line="240" w:lineRule="auto"/>
        <w:rPr>
          <w:rFonts w:ascii="Book Antiqua" w:hAnsi="Book Antiqua" w:cs="AntiqueOlive-Roman"/>
          <w:b/>
        </w:rPr>
      </w:pPr>
      <w:r w:rsidRPr="00D04927">
        <w:rPr>
          <w:rFonts w:ascii="Book Antiqua" w:hAnsi="Book Antiqua" w:cs="AntiqueOlive-Roman"/>
          <w:b/>
        </w:rPr>
        <w:t>Chapter 13</w:t>
      </w:r>
    </w:p>
    <w:p w:rsidR="004B64F7" w:rsidRDefault="004B64F7" w:rsidP="004B64F7">
      <w:pPr>
        <w:autoSpaceDE w:val="0"/>
        <w:autoSpaceDN w:val="0"/>
        <w:adjustRightInd w:val="0"/>
        <w:spacing w:after="0" w:line="240" w:lineRule="auto"/>
        <w:rPr>
          <w:rFonts w:ascii="Book Antiqua" w:hAnsi="Book Antiqua" w:cs="Berkeley-Medium"/>
        </w:rPr>
      </w:pPr>
    </w:p>
    <w:p w:rsidR="004B64F7" w:rsidRPr="004B64F7" w:rsidRDefault="004B64F7" w:rsidP="00D04927">
      <w:pPr>
        <w:autoSpaceDE w:val="0"/>
        <w:autoSpaceDN w:val="0"/>
        <w:adjustRightInd w:val="0"/>
        <w:spacing w:after="0" w:line="360" w:lineRule="auto"/>
        <w:rPr>
          <w:rFonts w:ascii="Book Antiqua" w:hAnsi="Book Antiqua" w:cs="Berkeley-Medium"/>
        </w:rPr>
      </w:pPr>
      <w:r w:rsidRPr="004B64F7">
        <w:rPr>
          <w:rFonts w:ascii="Book Antiqua" w:hAnsi="Book Antiqua" w:cs="Berkeley-Medium"/>
        </w:rPr>
        <w:t xml:space="preserve">In her late singular interview with Mr. </w:t>
      </w:r>
      <w:proofErr w:type="spellStart"/>
      <w:r w:rsidRPr="004B64F7">
        <w:rPr>
          <w:rFonts w:ascii="Book Antiqua" w:hAnsi="Book Antiqua" w:cs="Berkeley-Medium"/>
        </w:rPr>
        <w:t>Dimmesdale</w:t>
      </w:r>
      <w:proofErr w:type="spellEnd"/>
      <w:r w:rsidRPr="004B64F7">
        <w:rPr>
          <w:rFonts w:ascii="Book Antiqua" w:hAnsi="Book Antiqua" w:cs="Berkeley-Medium"/>
        </w:rPr>
        <w:t>, Hester Prynne was shocked at the condition to</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which</w:t>
      </w:r>
      <w:proofErr w:type="gramEnd"/>
      <w:r w:rsidRPr="004B64F7">
        <w:rPr>
          <w:rFonts w:ascii="Book Antiqua" w:hAnsi="Book Antiqua" w:cs="Berkeley-Medium"/>
        </w:rPr>
        <w:t xml:space="preserve"> she found the clergyman reduced. His nerve seemed absolutely destroyed. His moral force was</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Pr>
          <w:rFonts w:ascii="Book Antiqua" w:hAnsi="Book Antiqua" w:cs="Berkeley-Medium"/>
        </w:rPr>
        <w:t>abased</w:t>
      </w:r>
      <w:proofErr w:type="gramEnd"/>
      <w:r>
        <w:rPr>
          <w:rFonts w:ascii="Book Antiqua" w:hAnsi="Book Antiqua" w:cs="Berkeley-Medium"/>
        </w:rPr>
        <w:t xml:space="preserve"> into more than childish </w:t>
      </w:r>
      <w:r w:rsidRPr="004B64F7">
        <w:rPr>
          <w:rFonts w:ascii="Book Antiqua" w:hAnsi="Book Antiqua" w:cs="Berkeley-Medium"/>
        </w:rPr>
        <w:t xml:space="preserve">weakness. It </w:t>
      </w:r>
      <w:proofErr w:type="spellStart"/>
      <w:r w:rsidRPr="004B64F7">
        <w:rPr>
          <w:rFonts w:ascii="Book Antiqua" w:hAnsi="Book Antiqua" w:cs="Berkeley-Medium"/>
        </w:rPr>
        <w:t>grovelled</w:t>
      </w:r>
      <w:proofErr w:type="spellEnd"/>
      <w:r w:rsidRPr="004B64F7">
        <w:rPr>
          <w:rFonts w:ascii="Book Antiqua" w:hAnsi="Book Antiqua" w:cs="Berkeley-Medium"/>
        </w:rPr>
        <w:t xml:space="preserve"> helpless on the ground, even while his intellectual</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faculties</w:t>
      </w:r>
      <w:proofErr w:type="gramEnd"/>
      <w:r w:rsidRPr="004B64F7">
        <w:rPr>
          <w:rFonts w:ascii="Book Antiqua" w:hAnsi="Book Antiqua" w:cs="Berkeley-Medium"/>
        </w:rPr>
        <w:t xml:space="preserve"> retained their pristine strength, or had perhaps acquired a morbid energy, which disease only</w:t>
      </w:r>
    </w:p>
    <w:p w:rsidR="004B64F7" w:rsidRPr="004B64F7" w:rsidRDefault="004B64F7" w:rsidP="00D04927">
      <w:pPr>
        <w:autoSpaceDE w:val="0"/>
        <w:autoSpaceDN w:val="0"/>
        <w:adjustRightInd w:val="0"/>
        <w:spacing w:after="0" w:line="360" w:lineRule="auto"/>
        <w:rPr>
          <w:rFonts w:ascii="Book Antiqua" w:hAnsi="Book Antiqua" w:cs="Berkeley-Medium"/>
        </w:rPr>
      </w:pPr>
      <w:proofErr w:type="gramStart"/>
      <w:r w:rsidRPr="004B64F7">
        <w:rPr>
          <w:rFonts w:ascii="Book Antiqua" w:hAnsi="Book Antiqua" w:cs="Berkeley-Medium"/>
        </w:rPr>
        <w:t>could</w:t>
      </w:r>
      <w:proofErr w:type="gramEnd"/>
      <w:r w:rsidRPr="004B64F7">
        <w:rPr>
          <w:rFonts w:ascii="Book Antiqua" w:hAnsi="Book Antiqua" w:cs="Berkeley-Medium"/>
        </w:rPr>
        <w:t xml:space="preserve"> have given them.</w:t>
      </w:r>
    </w:p>
    <w:p w:rsidR="004B64F7" w:rsidRDefault="004B64F7" w:rsidP="004B64F7">
      <w:pPr>
        <w:autoSpaceDE w:val="0"/>
        <w:autoSpaceDN w:val="0"/>
        <w:adjustRightInd w:val="0"/>
        <w:spacing w:after="0"/>
        <w:rPr>
          <w:rFonts w:ascii="Book Antiqua" w:hAnsi="Book Antiqua" w:cs="Berkeley-Medium"/>
        </w:rPr>
      </w:pPr>
    </w:p>
    <w:p w:rsidR="00D04927" w:rsidRDefault="00D04927" w:rsidP="004B64F7">
      <w:pPr>
        <w:pBdr>
          <w:bottom w:val="single" w:sz="12" w:space="1" w:color="auto"/>
        </w:pBdr>
        <w:autoSpaceDE w:val="0"/>
        <w:autoSpaceDN w:val="0"/>
        <w:adjustRightInd w:val="0"/>
        <w:spacing w:after="0"/>
        <w:rPr>
          <w:rFonts w:ascii="Book Antiqua" w:hAnsi="Book Antiqua" w:cs="Berkeley-Medium"/>
        </w:rPr>
      </w:pPr>
    </w:p>
    <w:p w:rsidR="00D04927" w:rsidRPr="00D04927" w:rsidRDefault="00D04927" w:rsidP="004B64F7">
      <w:pPr>
        <w:autoSpaceDE w:val="0"/>
        <w:autoSpaceDN w:val="0"/>
        <w:adjustRightInd w:val="0"/>
        <w:spacing w:after="0"/>
        <w:rPr>
          <w:rFonts w:ascii="Book Antiqua" w:hAnsi="Book Antiqua" w:cs="Berkeley-Medium"/>
          <w:b/>
        </w:rPr>
      </w:pPr>
      <w:r w:rsidRPr="00D04927">
        <w:rPr>
          <w:rFonts w:ascii="Book Antiqua" w:hAnsi="Book Antiqua" w:cs="Berkeley-Medium"/>
          <w:b/>
        </w:rPr>
        <w:t>QUESTIONS FOR ANALYSIS</w:t>
      </w:r>
    </w:p>
    <w:p w:rsidR="00D04927" w:rsidRDefault="00D04927" w:rsidP="00D04927">
      <w:pPr>
        <w:pStyle w:val="ListParagraph"/>
        <w:autoSpaceDE w:val="0"/>
        <w:autoSpaceDN w:val="0"/>
        <w:adjustRightInd w:val="0"/>
        <w:spacing w:after="0" w:line="240" w:lineRule="auto"/>
        <w:rPr>
          <w:rFonts w:ascii="Book Antiqua" w:hAnsi="Book Antiqua" w:cs="Berkeley-Medium"/>
        </w:rPr>
      </w:pPr>
    </w:p>
    <w:p w:rsidR="004B64F7" w:rsidRDefault="004B64F7" w:rsidP="004B64F7">
      <w:pPr>
        <w:pStyle w:val="ListParagraph"/>
        <w:numPr>
          <w:ilvl w:val="0"/>
          <w:numId w:val="1"/>
        </w:numPr>
        <w:autoSpaceDE w:val="0"/>
        <w:autoSpaceDN w:val="0"/>
        <w:adjustRightInd w:val="0"/>
        <w:spacing w:after="0" w:line="240" w:lineRule="auto"/>
        <w:rPr>
          <w:rFonts w:ascii="Book Antiqua" w:hAnsi="Book Antiqua" w:cs="Berkeley-Medium"/>
        </w:rPr>
      </w:pPr>
      <w:r w:rsidRPr="004B64F7">
        <w:rPr>
          <w:rFonts w:ascii="Book Antiqua" w:hAnsi="Book Antiqua" w:cs="Berkeley-Medium"/>
        </w:rPr>
        <w:t>From a psychological standpoint, what would ugliness or ill health represent?</w:t>
      </w:r>
    </w:p>
    <w:p w:rsidR="00D04927" w:rsidRDefault="00D04927" w:rsidP="00D04927">
      <w:pPr>
        <w:autoSpaceDE w:val="0"/>
        <w:autoSpaceDN w:val="0"/>
        <w:adjustRightInd w:val="0"/>
        <w:spacing w:after="0" w:line="240" w:lineRule="auto"/>
        <w:rPr>
          <w:rFonts w:ascii="Book Antiqua" w:hAnsi="Book Antiqua" w:cs="Berkeley-Medium"/>
        </w:rPr>
      </w:pPr>
    </w:p>
    <w:p w:rsidR="00D04927" w:rsidRDefault="00D04927" w:rsidP="00D04927">
      <w:pPr>
        <w:autoSpaceDE w:val="0"/>
        <w:autoSpaceDN w:val="0"/>
        <w:adjustRightInd w:val="0"/>
        <w:spacing w:after="0" w:line="240" w:lineRule="auto"/>
        <w:rPr>
          <w:rFonts w:ascii="Book Antiqua" w:hAnsi="Book Antiqua" w:cs="Berkeley-Medium"/>
        </w:rPr>
      </w:pPr>
    </w:p>
    <w:p w:rsidR="00D04927" w:rsidRDefault="00D04927" w:rsidP="00D04927">
      <w:pPr>
        <w:autoSpaceDE w:val="0"/>
        <w:autoSpaceDN w:val="0"/>
        <w:adjustRightInd w:val="0"/>
        <w:spacing w:after="0" w:line="240" w:lineRule="auto"/>
        <w:rPr>
          <w:rFonts w:ascii="Book Antiqua" w:hAnsi="Book Antiqua" w:cs="Berkeley-Medium"/>
        </w:rPr>
      </w:pPr>
    </w:p>
    <w:p w:rsidR="00D04927" w:rsidRPr="00D04927" w:rsidRDefault="00D04927" w:rsidP="00D04927">
      <w:pPr>
        <w:autoSpaceDE w:val="0"/>
        <w:autoSpaceDN w:val="0"/>
        <w:adjustRightInd w:val="0"/>
        <w:spacing w:after="0" w:line="240" w:lineRule="auto"/>
        <w:rPr>
          <w:rFonts w:ascii="Book Antiqua" w:hAnsi="Book Antiqua" w:cs="Berkeley-Medium"/>
        </w:rPr>
      </w:pPr>
    </w:p>
    <w:p w:rsidR="004B64F7" w:rsidRPr="004B64F7" w:rsidRDefault="004B64F7" w:rsidP="004B64F7">
      <w:pPr>
        <w:pStyle w:val="ListParagraph"/>
        <w:numPr>
          <w:ilvl w:val="0"/>
          <w:numId w:val="1"/>
        </w:numPr>
        <w:autoSpaceDE w:val="0"/>
        <w:autoSpaceDN w:val="0"/>
        <w:adjustRightInd w:val="0"/>
        <w:spacing w:after="0" w:line="240" w:lineRule="auto"/>
        <w:rPr>
          <w:rFonts w:ascii="Book Antiqua" w:hAnsi="Book Antiqua" w:cs="Berkeley-Medium"/>
        </w:rPr>
      </w:pPr>
      <w:r w:rsidRPr="004B64F7">
        <w:rPr>
          <w:rFonts w:ascii="Book Antiqua" w:hAnsi="Book Antiqua" w:cs="Berkeley-Medium"/>
        </w:rPr>
        <w:t xml:space="preserve">On this psychological level, what accounts for </w:t>
      </w:r>
      <w:proofErr w:type="spellStart"/>
      <w:r w:rsidRPr="004B64F7">
        <w:rPr>
          <w:rFonts w:ascii="Book Antiqua" w:hAnsi="Book Antiqua" w:cs="Berkeley-Medium"/>
        </w:rPr>
        <w:t>Chillingworth’s</w:t>
      </w:r>
      <w:proofErr w:type="spellEnd"/>
      <w:r w:rsidRPr="004B64F7">
        <w:rPr>
          <w:rFonts w:ascii="Book Antiqua" w:hAnsi="Book Antiqua" w:cs="Berkeley-Medium"/>
        </w:rPr>
        <w:t xml:space="preserve"> deteriorating</w:t>
      </w:r>
      <w:r>
        <w:rPr>
          <w:rFonts w:ascii="Book Antiqua" w:hAnsi="Book Antiqua" w:cs="Berkeley-Medium"/>
        </w:rPr>
        <w:t xml:space="preserve"> </w:t>
      </w:r>
      <w:r w:rsidRPr="004B64F7">
        <w:rPr>
          <w:rFonts w:ascii="Book Antiqua" w:hAnsi="Book Antiqua" w:cs="Berkeley-Medium"/>
        </w:rPr>
        <w:t>physical appearance</w:t>
      </w:r>
    </w:p>
    <w:p w:rsidR="004B64F7" w:rsidRPr="004B64F7" w:rsidRDefault="00D04927" w:rsidP="004B64F7">
      <w:pPr>
        <w:autoSpaceDE w:val="0"/>
        <w:autoSpaceDN w:val="0"/>
        <w:adjustRightInd w:val="0"/>
        <w:spacing w:after="0" w:line="240" w:lineRule="auto"/>
        <w:rPr>
          <w:rFonts w:ascii="Book Antiqua" w:hAnsi="Book Antiqua" w:cs="Berkeley-Medium"/>
        </w:rPr>
      </w:pPr>
      <w:r>
        <w:rPr>
          <w:rFonts w:ascii="Book Antiqua" w:hAnsi="Book Antiqua" w:cs="Berkeley-Medium"/>
        </w:rPr>
        <w:t xml:space="preserve">             </w:t>
      </w:r>
      <w:proofErr w:type="gramStart"/>
      <w:r w:rsidR="004B64F7" w:rsidRPr="004B64F7">
        <w:rPr>
          <w:rFonts w:ascii="Book Antiqua" w:hAnsi="Book Antiqua" w:cs="Berkeley-Medium"/>
        </w:rPr>
        <w:t>from</w:t>
      </w:r>
      <w:proofErr w:type="gramEnd"/>
      <w:r w:rsidR="004B64F7" w:rsidRPr="004B64F7">
        <w:rPr>
          <w:rFonts w:ascii="Book Antiqua" w:hAnsi="Book Antiqua" w:cs="Berkeley-Medium"/>
        </w:rPr>
        <w:t xml:space="preserve"> a middle-aged, mildly-deformed man at the beginning of the book to the gnarled dwarf-like</w:t>
      </w:r>
    </w:p>
    <w:p w:rsidR="00D04927" w:rsidRDefault="00D04927" w:rsidP="004B64F7">
      <w:pPr>
        <w:autoSpaceDE w:val="0"/>
        <w:autoSpaceDN w:val="0"/>
        <w:adjustRightInd w:val="0"/>
        <w:spacing w:after="0" w:line="240" w:lineRule="auto"/>
        <w:rPr>
          <w:rFonts w:ascii="Book Antiqua" w:hAnsi="Book Antiqua" w:cs="Berkeley-Medium"/>
        </w:rPr>
      </w:pPr>
      <w:r>
        <w:rPr>
          <w:rFonts w:ascii="Book Antiqua" w:hAnsi="Book Antiqua" w:cs="Berkeley-Medium"/>
        </w:rPr>
        <w:t xml:space="preserve">             </w:t>
      </w:r>
      <w:proofErr w:type="gramStart"/>
      <w:r w:rsidR="0088109B">
        <w:rPr>
          <w:rFonts w:ascii="Book Antiqua" w:hAnsi="Book Antiqua" w:cs="Berkeley-Medium"/>
        </w:rPr>
        <w:t>thing</w:t>
      </w:r>
      <w:proofErr w:type="gramEnd"/>
      <w:r w:rsidR="0088109B">
        <w:rPr>
          <w:rFonts w:ascii="Book Antiqua" w:hAnsi="Book Antiqua" w:cs="Berkeley-Medium"/>
        </w:rPr>
        <w:t xml:space="preserve"> he is becoming toward</w:t>
      </w:r>
      <w:r w:rsidR="004B64F7" w:rsidRPr="004B64F7">
        <w:rPr>
          <w:rFonts w:ascii="Book Antiqua" w:hAnsi="Book Antiqua" w:cs="Berkeley-Medium"/>
        </w:rPr>
        <w:t xml:space="preserve"> the end?</w:t>
      </w:r>
    </w:p>
    <w:p w:rsidR="00D04927" w:rsidRDefault="00D04927" w:rsidP="004B64F7">
      <w:pPr>
        <w:autoSpaceDE w:val="0"/>
        <w:autoSpaceDN w:val="0"/>
        <w:adjustRightInd w:val="0"/>
        <w:spacing w:after="0" w:line="240" w:lineRule="auto"/>
        <w:rPr>
          <w:rFonts w:ascii="Book Antiqua" w:hAnsi="Book Antiqua" w:cs="Berkeley-Medium"/>
        </w:rPr>
      </w:pPr>
    </w:p>
    <w:p w:rsidR="00D04927" w:rsidRDefault="00D04927" w:rsidP="004B64F7">
      <w:pPr>
        <w:autoSpaceDE w:val="0"/>
        <w:autoSpaceDN w:val="0"/>
        <w:adjustRightInd w:val="0"/>
        <w:spacing w:after="0" w:line="240" w:lineRule="auto"/>
        <w:rPr>
          <w:rFonts w:ascii="Book Antiqua" w:hAnsi="Book Antiqua" w:cs="Berkeley-Medium"/>
        </w:rPr>
      </w:pPr>
    </w:p>
    <w:p w:rsidR="00D04927" w:rsidRDefault="00D04927" w:rsidP="004B64F7">
      <w:pPr>
        <w:autoSpaceDE w:val="0"/>
        <w:autoSpaceDN w:val="0"/>
        <w:adjustRightInd w:val="0"/>
        <w:spacing w:after="0" w:line="240" w:lineRule="auto"/>
        <w:rPr>
          <w:rFonts w:ascii="Book Antiqua" w:hAnsi="Book Antiqua" w:cs="Berkeley-Medium"/>
        </w:rPr>
      </w:pPr>
    </w:p>
    <w:p w:rsidR="00D04927" w:rsidRDefault="00D04927" w:rsidP="004B64F7">
      <w:pPr>
        <w:autoSpaceDE w:val="0"/>
        <w:autoSpaceDN w:val="0"/>
        <w:adjustRightInd w:val="0"/>
        <w:spacing w:after="0" w:line="240" w:lineRule="auto"/>
        <w:rPr>
          <w:rFonts w:ascii="Book Antiqua" w:hAnsi="Book Antiqua" w:cs="Berkeley-Medium"/>
        </w:rPr>
      </w:pPr>
    </w:p>
    <w:p w:rsidR="004B64F7" w:rsidRDefault="004B64F7" w:rsidP="00D04927">
      <w:pPr>
        <w:pStyle w:val="ListParagraph"/>
        <w:numPr>
          <w:ilvl w:val="0"/>
          <w:numId w:val="1"/>
        </w:numPr>
        <w:autoSpaceDE w:val="0"/>
        <w:autoSpaceDN w:val="0"/>
        <w:adjustRightInd w:val="0"/>
        <w:spacing w:after="0" w:line="240" w:lineRule="auto"/>
        <w:rPr>
          <w:rFonts w:ascii="Book Antiqua" w:hAnsi="Book Antiqua" w:cs="Berkeley-Medium"/>
        </w:rPr>
      </w:pPr>
      <w:r w:rsidRPr="00D04927">
        <w:rPr>
          <w:rFonts w:ascii="Book Antiqua" w:hAnsi="Book Antiqua" w:cs="Berkeley-Medium"/>
        </w:rPr>
        <w:t xml:space="preserve">Similarly, what accounts for </w:t>
      </w:r>
      <w:proofErr w:type="spellStart"/>
      <w:r w:rsidRPr="00D04927">
        <w:rPr>
          <w:rFonts w:ascii="Book Antiqua" w:hAnsi="Book Antiqua" w:cs="Berkeley-Medium"/>
        </w:rPr>
        <w:t>Dimmesdale’s</w:t>
      </w:r>
      <w:proofErr w:type="spellEnd"/>
      <w:r w:rsidRPr="00D04927">
        <w:rPr>
          <w:rFonts w:ascii="Book Antiqua" w:hAnsi="Book Antiqua" w:cs="Berkeley-Medium"/>
        </w:rPr>
        <w:t xml:space="preserve"> physical and emotional deterioration?</w:t>
      </w:r>
    </w:p>
    <w:p w:rsidR="00D04927" w:rsidRDefault="00D04927" w:rsidP="00D04927">
      <w:pPr>
        <w:pStyle w:val="ListParagraph"/>
        <w:autoSpaceDE w:val="0"/>
        <w:autoSpaceDN w:val="0"/>
        <w:adjustRightInd w:val="0"/>
        <w:spacing w:after="0" w:line="240" w:lineRule="auto"/>
        <w:rPr>
          <w:rFonts w:ascii="Book Antiqua" w:hAnsi="Book Antiqua" w:cs="Berkeley-Medium"/>
        </w:rPr>
      </w:pPr>
    </w:p>
    <w:p w:rsidR="00D04927" w:rsidRDefault="00D04927" w:rsidP="00D04927">
      <w:pPr>
        <w:pStyle w:val="ListParagraph"/>
        <w:autoSpaceDE w:val="0"/>
        <w:autoSpaceDN w:val="0"/>
        <w:adjustRightInd w:val="0"/>
        <w:spacing w:after="0" w:line="240" w:lineRule="auto"/>
        <w:rPr>
          <w:rFonts w:ascii="Book Antiqua" w:hAnsi="Book Antiqua" w:cs="Berkeley-Medium"/>
        </w:rPr>
      </w:pPr>
    </w:p>
    <w:p w:rsidR="00D04927" w:rsidRDefault="00D04927" w:rsidP="00D04927">
      <w:pPr>
        <w:pStyle w:val="ListParagraph"/>
        <w:autoSpaceDE w:val="0"/>
        <w:autoSpaceDN w:val="0"/>
        <w:adjustRightInd w:val="0"/>
        <w:spacing w:after="0" w:line="240" w:lineRule="auto"/>
        <w:rPr>
          <w:rFonts w:ascii="Book Antiqua" w:hAnsi="Book Antiqua" w:cs="Berkeley-Medium"/>
        </w:rPr>
      </w:pPr>
    </w:p>
    <w:p w:rsidR="00D04927" w:rsidRPr="00D04927" w:rsidRDefault="00D04927" w:rsidP="00D04927">
      <w:pPr>
        <w:pStyle w:val="ListParagraph"/>
        <w:autoSpaceDE w:val="0"/>
        <w:autoSpaceDN w:val="0"/>
        <w:adjustRightInd w:val="0"/>
        <w:spacing w:after="0" w:line="240" w:lineRule="auto"/>
        <w:rPr>
          <w:rFonts w:ascii="Book Antiqua" w:hAnsi="Book Antiqua" w:cs="Berkeley-Medium"/>
        </w:rPr>
      </w:pPr>
    </w:p>
    <w:p w:rsidR="004B64F7" w:rsidRDefault="004B64F7" w:rsidP="00D04927">
      <w:pPr>
        <w:pStyle w:val="ListParagraph"/>
        <w:numPr>
          <w:ilvl w:val="0"/>
          <w:numId w:val="1"/>
        </w:numPr>
        <w:autoSpaceDE w:val="0"/>
        <w:autoSpaceDN w:val="0"/>
        <w:adjustRightInd w:val="0"/>
        <w:spacing w:after="0" w:line="240" w:lineRule="auto"/>
        <w:rPr>
          <w:rFonts w:ascii="Book Antiqua" w:hAnsi="Book Antiqua" w:cs="Berkeley-Medium"/>
        </w:rPr>
      </w:pPr>
      <w:r w:rsidRPr="00D04927">
        <w:rPr>
          <w:rFonts w:ascii="Book Antiqua" w:hAnsi="Book Antiqua" w:cs="Berkeley-Medium"/>
        </w:rPr>
        <w:t xml:space="preserve">What could account for </w:t>
      </w:r>
      <w:proofErr w:type="spellStart"/>
      <w:r w:rsidRPr="00D04927">
        <w:rPr>
          <w:rFonts w:ascii="Book Antiqua" w:hAnsi="Book Antiqua" w:cs="Berkeley-Medium"/>
        </w:rPr>
        <w:t>Dimmesdale’s</w:t>
      </w:r>
      <w:proofErr w:type="spellEnd"/>
      <w:r w:rsidRPr="00D04927">
        <w:rPr>
          <w:rFonts w:ascii="Book Antiqua" w:hAnsi="Book Antiqua" w:cs="Berkeley-Medium"/>
        </w:rPr>
        <w:t xml:space="preserve"> apparent, tho</w:t>
      </w:r>
      <w:r w:rsidR="0088109B">
        <w:rPr>
          <w:rFonts w:ascii="Book Antiqua" w:hAnsi="Book Antiqua" w:cs="Berkeley-Medium"/>
        </w:rPr>
        <w:t>ugh temporary, improvement in c</w:t>
      </w:r>
      <w:r w:rsidRPr="00D04927">
        <w:rPr>
          <w:rFonts w:ascii="Book Antiqua" w:hAnsi="Book Antiqua" w:cs="Berkeley-Medium"/>
        </w:rPr>
        <w:t xml:space="preserve">hapters 12 </w:t>
      </w:r>
      <w:r w:rsidR="0088109B">
        <w:rPr>
          <w:rFonts w:ascii="Book Antiqua" w:hAnsi="Book Antiqua" w:cs="Berkeley-Medium"/>
        </w:rPr>
        <w:t>(</w:t>
      </w:r>
      <w:r w:rsidRPr="00D04927">
        <w:rPr>
          <w:rFonts w:ascii="Book Antiqua" w:hAnsi="Book Antiqua" w:cs="Berkeley-Medium"/>
        </w:rPr>
        <w:t>and 22</w:t>
      </w:r>
      <w:r w:rsidR="0088109B">
        <w:rPr>
          <w:rFonts w:ascii="Book Antiqua" w:hAnsi="Book Antiqua" w:cs="Berkeley-Medium"/>
        </w:rPr>
        <w:t xml:space="preserve"> if you’ve read it)</w:t>
      </w:r>
      <w:r w:rsidRPr="00D04927">
        <w:rPr>
          <w:rFonts w:ascii="Book Antiqua" w:hAnsi="Book Antiqua" w:cs="Berkeley-Medium"/>
        </w:rPr>
        <w:t>?</w:t>
      </w:r>
    </w:p>
    <w:p w:rsidR="00D04927" w:rsidRDefault="00D04927" w:rsidP="00D04927">
      <w:pPr>
        <w:autoSpaceDE w:val="0"/>
        <w:autoSpaceDN w:val="0"/>
        <w:adjustRightInd w:val="0"/>
        <w:spacing w:after="0" w:line="240" w:lineRule="auto"/>
        <w:rPr>
          <w:rFonts w:ascii="Book Antiqua" w:hAnsi="Book Antiqua" w:cs="Berkeley-Medium"/>
        </w:rPr>
      </w:pPr>
    </w:p>
    <w:p w:rsidR="00D04927" w:rsidRDefault="00D04927" w:rsidP="00D04927">
      <w:pPr>
        <w:autoSpaceDE w:val="0"/>
        <w:autoSpaceDN w:val="0"/>
        <w:adjustRightInd w:val="0"/>
        <w:spacing w:after="0" w:line="240" w:lineRule="auto"/>
        <w:rPr>
          <w:rFonts w:ascii="Book Antiqua" w:hAnsi="Book Antiqua" w:cs="Berkeley-Medium"/>
        </w:rPr>
      </w:pPr>
    </w:p>
    <w:p w:rsidR="00D04927" w:rsidRDefault="00D04927" w:rsidP="00D04927">
      <w:pPr>
        <w:autoSpaceDE w:val="0"/>
        <w:autoSpaceDN w:val="0"/>
        <w:adjustRightInd w:val="0"/>
        <w:spacing w:after="0" w:line="240" w:lineRule="auto"/>
        <w:rPr>
          <w:rFonts w:ascii="Book Antiqua" w:hAnsi="Book Antiqua" w:cs="Berkeley-Medium"/>
        </w:rPr>
      </w:pPr>
    </w:p>
    <w:p w:rsidR="00D04927" w:rsidRPr="00D04927" w:rsidRDefault="00D04927" w:rsidP="00D04927">
      <w:pPr>
        <w:autoSpaceDE w:val="0"/>
        <w:autoSpaceDN w:val="0"/>
        <w:adjustRightInd w:val="0"/>
        <w:spacing w:after="0" w:line="240" w:lineRule="auto"/>
        <w:rPr>
          <w:rFonts w:ascii="Book Antiqua" w:hAnsi="Book Antiqua" w:cs="Berkeley-Medium"/>
        </w:rPr>
      </w:pPr>
    </w:p>
    <w:p w:rsidR="004B64F7" w:rsidRPr="00D04927" w:rsidRDefault="004B64F7" w:rsidP="00D04927">
      <w:pPr>
        <w:pStyle w:val="ListParagraph"/>
        <w:numPr>
          <w:ilvl w:val="0"/>
          <w:numId w:val="1"/>
        </w:numPr>
        <w:autoSpaceDE w:val="0"/>
        <w:autoSpaceDN w:val="0"/>
        <w:adjustRightInd w:val="0"/>
        <w:spacing w:after="0"/>
        <w:rPr>
          <w:rFonts w:ascii="Book Antiqua" w:hAnsi="Book Antiqua"/>
        </w:rPr>
      </w:pPr>
      <w:r w:rsidRPr="00D04927">
        <w:rPr>
          <w:rFonts w:ascii="Book Antiqua" w:hAnsi="Book Antiqua" w:cs="Berkeley-Medium"/>
        </w:rPr>
        <w:t>Why doesn’t Hester exhibit a similar physical or emotional deterioration?</w:t>
      </w:r>
    </w:p>
    <w:sectPr w:rsidR="004B64F7" w:rsidRPr="00D04927" w:rsidSect="00A20075">
      <w:pgSz w:w="12240" w:h="15840"/>
      <w:pgMar w:top="630" w:right="90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ntiqueOlive-Black">
    <w:panose1 w:val="00000000000000000000"/>
    <w:charset w:val="00"/>
    <w:family w:val="swiss"/>
    <w:notTrueType/>
    <w:pitch w:val="default"/>
    <w:sig w:usb0="00000003" w:usb1="00000000" w:usb2="00000000" w:usb3="00000000" w:csb0="00000001" w:csb1="00000000"/>
  </w:font>
  <w:font w:name="Berkeley-Medium">
    <w:panose1 w:val="00000000000000000000"/>
    <w:charset w:val="00"/>
    <w:family w:val="swiss"/>
    <w:notTrueType/>
    <w:pitch w:val="default"/>
    <w:sig w:usb0="00000003" w:usb1="00000000" w:usb2="00000000" w:usb3="00000000" w:csb0="00000001" w:csb1="00000000"/>
  </w:font>
  <w:font w:name="AntiqueOlive-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D2EC6"/>
    <w:multiLevelType w:val="hybridMultilevel"/>
    <w:tmpl w:val="45287A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CD2221A"/>
    <w:multiLevelType w:val="hybridMultilevel"/>
    <w:tmpl w:val="04A0B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75"/>
    <w:rsid w:val="004B64F7"/>
    <w:rsid w:val="00594F1C"/>
    <w:rsid w:val="00681AD5"/>
    <w:rsid w:val="007B03E4"/>
    <w:rsid w:val="0088109B"/>
    <w:rsid w:val="00A20075"/>
    <w:rsid w:val="00D04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Hobbs</dc:creator>
  <cp:lastModifiedBy>Instructional Technology</cp:lastModifiedBy>
  <cp:revision>2</cp:revision>
  <dcterms:created xsi:type="dcterms:W3CDTF">2012-02-13T13:33:00Z</dcterms:created>
  <dcterms:modified xsi:type="dcterms:W3CDTF">2012-02-13T13:33:00Z</dcterms:modified>
</cp:coreProperties>
</file>