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52" w:rsidRPr="007F1952" w:rsidRDefault="007F1952" w:rsidP="007F1952">
      <w:pPr>
        <w:spacing w:after="0"/>
        <w:jc w:val="center"/>
        <w:rPr>
          <w:rFonts w:ascii="Book Antiqua" w:hAnsi="Book Antiqua"/>
        </w:rPr>
      </w:pPr>
      <w:r w:rsidRPr="007F1952">
        <w:rPr>
          <w:rFonts w:ascii="Book Antiqua" w:hAnsi="Book Antiqua"/>
        </w:rPr>
        <w:t>ACORN Practice Multiple Choice Qs</w:t>
      </w:r>
    </w:p>
    <w:p w:rsidR="001D5A3E" w:rsidRDefault="007F1952" w:rsidP="007F1952">
      <w:pPr>
        <w:pBdr>
          <w:bottom w:val="single" w:sz="12" w:space="1" w:color="auto"/>
        </w:pBdr>
        <w:spacing w:after="0"/>
        <w:jc w:val="center"/>
        <w:rPr>
          <w:rFonts w:ascii="Book Antiqua" w:hAnsi="Book Antiqua"/>
        </w:rPr>
      </w:pPr>
      <w:r w:rsidRPr="007F1952">
        <w:rPr>
          <w:rFonts w:ascii="Book Antiqua" w:hAnsi="Book Antiqua"/>
        </w:rPr>
        <w:t>ANSWER KEY</w:t>
      </w:r>
    </w:p>
    <w:p w:rsidR="007F1952" w:rsidRDefault="007F1952" w:rsidP="007F1952">
      <w:pPr>
        <w:spacing w:after="0"/>
        <w:jc w:val="center"/>
        <w:rPr>
          <w:rFonts w:ascii="Book Antiqua" w:hAnsi="Book Antiqua"/>
        </w:rPr>
      </w:pP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  <w:sectPr w:rsidR="007F195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A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</w:t>
      </w: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P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E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D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E</w:t>
      </w: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Default="007F1952" w:rsidP="007F1952">
      <w:pPr>
        <w:spacing w:after="0"/>
        <w:rPr>
          <w:rFonts w:ascii="Book Antiqua" w:hAnsi="Book Antiqua"/>
        </w:rPr>
      </w:pPr>
    </w:p>
    <w:p w:rsidR="007F1952" w:rsidRPr="007F1952" w:rsidRDefault="007F1952" w:rsidP="007F1952">
      <w:pPr>
        <w:spacing w:after="0"/>
        <w:rPr>
          <w:rFonts w:ascii="Book Antiqua" w:hAnsi="Book Antiqua"/>
        </w:rPr>
      </w:pPr>
      <w:bookmarkStart w:id="0" w:name="_GoBack"/>
      <w:bookmarkEnd w:id="0"/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C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A</w:t>
      </w:r>
    </w:p>
    <w:p w:rsidR="007F1952" w:rsidRPr="007F1952" w:rsidRDefault="007F1952" w:rsidP="007F1952">
      <w:pPr>
        <w:pStyle w:val="ListParagraph"/>
        <w:numPr>
          <w:ilvl w:val="0"/>
          <w:numId w:val="1"/>
        </w:numPr>
        <w:spacing w:after="0"/>
        <w:rPr>
          <w:rFonts w:ascii="Book Antiqua" w:hAnsi="Book Antiqua"/>
        </w:rPr>
      </w:pPr>
      <w:r>
        <w:rPr>
          <w:rFonts w:ascii="Book Antiqua" w:hAnsi="Book Antiqua"/>
        </w:rPr>
        <w:t>B</w:t>
      </w:r>
    </w:p>
    <w:sectPr w:rsidR="007F1952" w:rsidRPr="007F1952" w:rsidSect="007F1952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D34B99"/>
    <w:multiLevelType w:val="hybridMultilevel"/>
    <w:tmpl w:val="CDBE8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52"/>
    <w:rsid w:val="00365169"/>
    <w:rsid w:val="007F1952"/>
    <w:rsid w:val="00F7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25A41D-C5E0-4A39-A77D-9B389BF5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Company>Indian Prairie School District #204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Dreyer, Elizabeth</dc:creator>
  <cp:keywords/>
  <dc:description/>
  <cp:lastModifiedBy>Dreyer, Elizabeth</cp:lastModifiedBy>
  <cp:revision>1</cp:revision>
  <dcterms:created xsi:type="dcterms:W3CDTF">2016-05-23T13:05:00Z</dcterms:created>
  <dcterms:modified xsi:type="dcterms:W3CDTF">2016-05-23T13:09:00Z</dcterms:modified>
</cp:coreProperties>
</file>